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p>
    <w:p w14:paraId="4521BF73" w14:textId="2FD1C0DB" w:rsidR="00214AEB"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00214AEB"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5A323C" w:rsidRPr="007B4B2F">
        <w:rPr>
          <w:rFonts w:cs="Calibri"/>
          <w:color w:val="000000" w:themeColor="text1"/>
          <w:sz w:val="24"/>
          <w:szCs w:val="24"/>
        </w:rPr>
        <w:t>.</w:t>
      </w:r>
      <w:r w:rsidR="00606CB9">
        <w:rPr>
          <w:rFonts w:cs="Calibri"/>
          <w:color w:val="000000" w:themeColor="text1"/>
          <w:sz w:val="24"/>
          <w:szCs w:val="24"/>
        </w:rPr>
        <w:t>................................</w:t>
      </w:r>
    </w:p>
    <w:p w14:paraId="3ABA7B77"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o udzielenie zamówienia na świadczenia zdrowotne</w:t>
      </w:r>
    </w:p>
    <w:p w14:paraId="0F9F9EC7" w14:textId="3D969A2D"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zawarta </w:t>
      </w:r>
      <w:r w:rsidR="00993AE5">
        <w:rPr>
          <w:rFonts w:cs="Calibri"/>
          <w:color w:val="000000" w:themeColor="text1"/>
          <w:sz w:val="24"/>
          <w:szCs w:val="24"/>
        </w:rPr>
        <w:t xml:space="preserve">w dniu </w:t>
      </w:r>
      <w:r w:rsidR="00606CB9">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7CAF4367"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855C35">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 xml:space="preserve">wpisanym do rejestru stowarzyszeń, innych organizacji </w:t>
      </w:r>
      <w:r w:rsidRPr="00CB48EB">
        <w:rPr>
          <w:rFonts w:cstheme="minorHAnsi"/>
          <w:color w:val="000000" w:themeColor="text1"/>
          <w:sz w:val="24"/>
          <w:szCs w:val="24"/>
        </w:rPr>
        <w:t>społecznych i zawodowych, fundacji oraz publicznych zakładów opieki zdrowotnej przez Sąd Rejonowy dla Łodzi – Śródmieścia w Łodzi, XX Wydział</w:t>
      </w:r>
      <w:r w:rsidR="00EC5302" w:rsidRPr="00CB48EB">
        <w:rPr>
          <w:rFonts w:cstheme="minorHAnsi"/>
          <w:color w:val="000000" w:themeColor="text1"/>
          <w:sz w:val="24"/>
          <w:szCs w:val="24"/>
        </w:rPr>
        <w:t xml:space="preserve"> Gospodarczy-</w:t>
      </w:r>
      <w:r w:rsidRPr="00CB48EB">
        <w:rPr>
          <w:rFonts w:cstheme="minorHAnsi"/>
          <w:color w:val="000000" w:themeColor="text1"/>
          <w:sz w:val="24"/>
          <w:szCs w:val="24"/>
        </w:rPr>
        <w:t xml:space="preserve"> Krajowego Rejestru Sądowego pod numerem KRS 0000022077, </w:t>
      </w:r>
      <w:r w:rsidR="00855C35">
        <w:rPr>
          <w:rFonts w:cstheme="minorHAnsi"/>
          <w:color w:val="000000" w:themeColor="text1"/>
          <w:sz w:val="24"/>
          <w:szCs w:val="24"/>
        </w:rPr>
        <w:t xml:space="preserve">posiadającym </w:t>
      </w:r>
      <w:r w:rsidRPr="00CB48EB">
        <w:rPr>
          <w:rFonts w:cstheme="minorHAnsi"/>
          <w:color w:val="000000" w:themeColor="text1"/>
          <w:sz w:val="24"/>
          <w:szCs w:val="24"/>
        </w:rPr>
        <w:t>NIP </w:t>
      </w:r>
      <w:r w:rsidR="00855C35">
        <w:rPr>
          <w:rFonts w:cstheme="minorHAnsi"/>
          <w:color w:val="000000" w:themeColor="text1"/>
          <w:sz w:val="24"/>
          <w:szCs w:val="24"/>
        </w:rPr>
        <w:t xml:space="preserve">nr </w:t>
      </w:r>
      <w:r w:rsidRPr="00CB48EB">
        <w:rPr>
          <w:rFonts w:cstheme="minorHAnsi"/>
          <w:color w:val="000000" w:themeColor="text1"/>
          <w:sz w:val="24"/>
          <w:szCs w:val="24"/>
        </w:rPr>
        <w:t xml:space="preserve">9471805558, REGON </w:t>
      </w:r>
      <w:r w:rsidR="00855C35">
        <w:rPr>
          <w:rFonts w:cstheme="minorHAnsi"/>
          <w:color w:val="000000" w:themeColor="text1"/>
          <w:sz w:val="24"/>
          <w:szCs w:val="24"/>
        </w:rPr>
        <w:t xml:space="preserve">nr </w:t>
      </w:r>
      <w:r w:rsidRPr="00CB48EB">
        <w:rPr>
          <w:rFonts w:cstheme="minorHAnsi"/>
          <w:color w:val="000000" w:themeColor="text1"/>
          <w:sz w:val="24"/>
          <w:szCs w:val="24"/>
        </w:rPr>
        <w:t>000294289,</w:t>
      </w:r>
    </w:p>
    <w:p w14:paraId="421F7397" w14:textId="77777777" w:rsidR="00855C35"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 xml:space="preserve">zwanym dalej „Udzielającym zamówienia”, </w:t>
      </w:r>
    </w:p>
    <w:p w14:paraId="660EE955" w14:textId="311307D0"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reprezentowanym przez:</w:t>
      </w:r>
    </w:p>
    <w:p w14:paraId="651A5C4F" w14:textId="77777777" w:rsidR="00214AEB" w:rsidRPr="00CB48EB" w:rsidRDefault="008C220F">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Izabelę Łącką -</w:t>
      </w:r>
      <w:r w:rsidR="004A3EBE" w:rsidRPr="00CB48EB">
        <w:rPr>
          <w:rFonts w:cstheme="minorHAnsi"/>
          <w:color w:val="000000" w:themeColor="text1"/>
          <w:sz w:val="24"/>
          <w:szCs w:val="24"/>
        </w:rPr>
        <w:t xml:space="preserve"> </w:t>
      </w:r>
      <w:proofErr w:type="spellStart"/>
      <w:r w:rsidR="004A3EBE" w:rsidRPr="00CB48EB">
        <w:rPr>
          <w:rFonts w:cstheme="minorHAnsi"/>
          <w:color w:val="000000" w:themeColor="text1"/>
          <w:sz w:val="24"/>
          <w:szCs w:val="24"/>
        </w:rPr>
        <w:t>Kotras</w:t>
      </w:r>
      <w:proofErr w:type="spellEnd"/>
      <w:r w:rsidR="004A3EBE" w:rsidRPr="00CB48EB">
        <w:rPr>
          <w:rFonts w:cstheme="minorHAnsi"/>
          <w:color w:val="000000" w:themeColor="text1"/>
          <w:sz w:val="24"/>
          <w:szCs w:val="24"/>
        </w:rPr>
        <w:t xml:space="preserve"> </w:t>
      </w:r>
      <w:r w:rsidR="003520D7" w:rsidRPr="00CB48EB">
        <w:rPr>
          <w:rFonts w:cstheme="minorHAnsi"/>
          <w:color w:val="000000" w:themeColor="text1"/>
          <w:sz w:val="24"/>
          <w:szCs w:val="24"/>
        </w:rPr>
        <w:t xml:space="preserve">- </w:t>
      </w:r>
      <w:r w:rsidR="00214AEB" w:rsidRPr="00CB48EB">
        <w:rPr>
          <w:rFonts w:cstheme="minorHAnsi"/>
          <w:color w:val="000000" w:themeColor="text1"/>
          <w:sz w:val="24"/>
          <w:szCs w:val="24"/>
        </w:rPr>
        <w:t>Dyrektora</w:t>
      </w:r>
    </w:p>
    <w:p w14:paraId="3F543B42"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7236C9"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a</w:t>
      </w:r>
    </w:p>
    <w:p w14:paraId="2F894613" w14:textId="177DF6A6" w:rsidR="00CB48EB" w:rsidRPr="00CB48EB" w:rsidRDefault="00606CB9" w:rsidP="00CB48EB">
      <w:pPr>
        <w:widowControl w:val="0"/>
        <w:tabs>
          <w:tab w:val="left" w:pos="1134"/>
        </w:tabs>
        <w:autoSpaceDE w:val="0"/>
        <w:autoSpaceDN w:val="0"/>
        <w:adjustRightInd w:val="0"/>
        <w:spacing w:after="0" w:line="240" w:lineRule="auto"/>
        <w:jc w:val="both"/>
        <w:rPr>
          <w:rFonts w:cstheme="minorHAnsi"/>
          <w:sz w:val="24"/>
          <w:szCs w:val="24"/>
        </w:rPr>
      </w:pPr>
      <w:r>
        <w:rPr>
          <w:rFonts w:cstheme="minorHAnsi"/>
          <w:b/>
          <w:bCs/>
          <w:sz w:val="24"/>
          <w:szCs w:val="24"/>
        </w:rPr>
        <w:t>.................................................</w:t>
      </w:r>
      <w:r w:rsidR="00CB48EB" w:rsidRPr="00CB48EB">
        <w:rPr>
          <w:rFonts w:cstheme="minorHAnsi"/>
          <w:sz w:val="24"/>
          <w:szCs w:val="24"/>
        </w:rPr>
        <w:t xml:space="preserve">, </w:t>
      </w:r>
      <w:r>
        <w:rPr>
          <w:rFonts w:cstheme="minorHAnsi"/>
          <w:sz w:val="24"/>
          <w:szCs w:val="24"/>
        </w:rPr>
        <w:t xml:space="preserve">prowadzącym/-ą działalność gospodarczą pod firmą: .............................., </w:t>
      </w:r>
      <w:r w:rsidR="00CB48EB" w:rsidRPr="00CB48EB">
        <w:rPr>
          <w:rFonts w:cstheme="minorHAnsi"/>
          <w:sz w:val="24"/>
          <w:szCs w:val="24"/>
        </w:rPr>
        <w:t xml:space="preserve">ul. </w:t>
      </w:r>
      <w:r>
        <w:rPr>
          <w:rFonts w:cstheme="minorHAnsi"/>
          <w:sz w:val="24"/>
          <w:szCs w:val="24"/>
        </w:rPr>
        <w:t>...........................</w:t>
      </w:r>
      <w:r w:rsidR="00CB48EB" w:rsidRPr="00CB48EB">
        <w:rPr>
          <w:rFonts w:cstheme="minorHAnsi"/>
          <w:sz w:val="24"/>
          <w:szCs w:val="24"/>
        </w:rPr>
        <w:t>,</w:t>
      </w:r>
      <w:r w:rsidR="00BE3B9A">
        <w:rPr>
          <w:rFonts w:cstheme="minorHAnsi"/>
          <w:sz w:val="24"/>
          <w:szCs w:val="24"/>
        </w:rPr>
        <w:t xml:space="preserve"> </w:t>
      </w:r>
      <w:r>
        <w:rPr>
          <w:rFonts w:cstheme="minorHAnsi"/>
          <w:sz w:val="24"/>
          <w:szCs w:val="24"/>
        </w:rPr>
        <w:t>.....</w:t>
      </w:r>
      <w:r w:rsidR="00CB48EB" w:rsidRPr="00CB48EB">
        <w:rPr>
          <w:rFonts w:cstheme="minorHAnsi"/>
          <w:sz w:val="24"/>
          <w:szCs w:val="24"/>
        </w:rPr>
        <w:t>-</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855C35">
        <w:rPr>
          <w:rFonts w:cstheme="minorHAnsi"/>
          <w:sz w:val="24"/>
          <w:szCs w:val="24"/>
        </w:rPr>
        <w:t xml:space="preserve"> </w:t>
      </w:r>
      <w:r w:rsidR="00CB48EB" w:rsidRPr="00CB48EB">
        <w:rPr>
          <w:rFonts w:cstheme="minorHAnsi"/>
          <w:sz w:val="24"/>
          <w:szCs w:val="24"/>
        </w:rPr>
        <w:t>wpisaną do Centralnej Ewidencji i Informacji o Działalności Gospodarczej,</w:t>
      </w:r>
      <w:r w:rsidR="00855C35">
        <w:rPr>
          <w:rFonts w:cstheme="minorHAnsi"/>
          <w:sz w:val="24"/>
          <w:szCs w:val="24"/>
        </w:rPr>
        <w:t xml:space="preserve"> posiadającym</w:t>
      </w:r>
      <w:r>
        <w:rPr>
          <w:rFonts w:cstheme="minorHAnsi"/>
          <w:sz w:val="24"/>
          <w:szCs w:val="24"/>
        </w:rPr>
        <w:t>/-ą</w:t>
      </w:r>
      <w:r w:rsidR="00855C35">
        <w:rPr>
          <w:rFonts w:cstheme="minorHAnsi"/>
          <w:sz w:val="24"/>
          <w:szCs w:val="24"/>
        </w:rPr>
        <w:t xml:space="preserve"> </w:t>
      </w:r>
      <w:r w:rsidR="00CB48EB" w:rsidRPr="00CB48EB">
        <w:rPr>
          <w:rFonts w:cstheme="minorHAnsi"/>
          <w:sz w:val="24"/>
          <w:szCs w:val="24"/>
        </w:rPr>
        <w:t>NIP</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 REGON</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p>
    <w:p w14:paraId="0F540EA7" w14:textId="5E384062" w:rsidR="009558BF" w:rsidRPr="00CB48EB" w:rsidRDefault="00606CB9" w:rsidP="009558BF">
      <w:pPr>
        <w:widowControl w:val="0"/>
        <w:tabs>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z</w:t>
      </w:r>
      <w:r w:rsidR="009558BF" w:rsidRPr="00CB48EB">
        <w:rPr>
          <w:rFonts w:cstheme="minorHAnsi"/>
          <w:color w:val="000000" w:themeColor="text1"/>
          <w:sz w:val="24"/>
          <w:szCs w:val="24"/>
        </w:rPr>
        <w:t>wanym</w:t>
      </w:r>
      <w:r>
        <w:rPr>
          <w:rFonts w:cstheme="minorHAnsi"/>
          <w:color w:val="000000" w:themeColor="text1"/>
          <w:sz w:val="24"/>
          <w:szCs w:val="24"/>
        </w:rPr>
        <w:t>/-ą</w:t>
      </w:r>
      <w:r w:rsidR="009558BF" w:rsidRPr="00CB48EB">
        <w:rPr>
          <w:rFonts w:cstheme="minorHAnsi"/>
          <w:color w:val="000000" w:themeColor="text1"/>
          <w:sz w:val="24"/>
          <w:szCs w:val="24"/>
        </w:rPr>
        <w:t xml:space="preserve"> dalej " Przyjmującym zamówienie"</w:t>
      </w:r>
    </w:p>
    <w:p w14:paraId="26C2E068"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B48EB">
        <w:rPr>
          <w:rFonts w:cstheme="minorHAnsi"/>
          <w:color w:val="000000" w:themeColor="text1"/>
          <w:sz w:val="24"/>
          <w:szCs w:val="24"/>
        </w:rPr>
        <w:t>Na podstawie ustawy z dnia 15 kwietnia 2011 roku</w:t>
      </w:r>
      <w:r w:rsidRPr="007B4B2F">
        <w:rPr>
          <w:rFonts w:cs="Calibri"/>
          <w:color w:val="000000" w:themeColor="text1"/>
          <w:sz w:val="24"/>
          <w:szCs w:val="24"/>
        </w:rPr>
        <w:t xml:space="preserve"> o działalności leczniczej, w wyniku konkursu ofert, Strony zawierają umowę o następującej treści:</w:t>
      </w:r>
    </w:p>
    <w:p w14:paraId="16C00D34" w14:textId="77777777" w:rsidR="00214AEB" w:rsidRPr="007B4B2F" w:rsidRDefault="00214AEB"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470FA0B9" w14:textId="5E04C597" w:rsidR="00806EC7" w:rsidRPr="00744CDF" w:rsidRDefault="00B402AC" w:rsidP="00B15B29">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w:t>
      </w:r>
      <w:r w:rsidR="00463CA5">
        <w:rPr>
          <w:rFonts w:cs="Calibri"/>
          <w:color w:val="000000" w:themeColor="text1"/>
          <w:sz w:val="24"/>
          <w:szCs w:val="24"/>
        </w:rPr>
        <w:t xml:space="preserve"> </w:t>
      </w:r>
      <w:r w:rsidR="001A59D0">
        <w:rPr>
          <w:rFonts w:cs="Calibri"/>
          <w:color w:val="000000" w:themeColor="text1"/>
          <w:sz w:val="24"/>
          <w:szCs w:val="24"/>
        </w:rPr>
        <w:t xml:space="preserve">lekarskich </w:t>
      </w:r>
      <w:r w:rsidR="00463CA5">
        <w:rPr>
          <w:rFonts w:cs="Calibri"/>
          <w:color w:val="000000" w:themeColor="text1"/>
          <w:sz w:val="24"/>
          <w:szCs w:val="24"/>
        </w:rPr>
        <w:t xml:space="preserve">świadczeń zdrowotnych z zakresu </w:t>
      </w:r>
      <w:r w:rsidR="00E228D7">
        <w:rPr>
          <w:rFonts w:cs="Calibri"/>
          <w:color w:val="000000" w:themeColor="text1"/>
          <w:sz w:val="24"/>
          <w:szCs w:val="24"/>
        </w:rPr>
        <w:t>Podstawowej Opieki Zdrowotnej</w:t>
      </w:r>
      <w:r w:rsidR="00991699">
        <w:rPr>
          <w:rFonts w:cs="Calibri"/>
          <w:color w:val="000000" w:themeColor="text1"/>
          <w:sz w:val="24"/>
          <w:szCs w:val="24"/>
        </w:rPr>
        <w:t xml:space="preserve"> w ramach realizacji programów </w:t>
      </w:r>
      <w:r w:rsidR="00991699" w:rsidRPr="00744CDF">
        <w:rPr>
          <w:rFonts w:cs="Calibri"/>
          <w:sz w:val="24"/>
          <w:szCs w:val="24"/>
        </w:rPr>
        <w:t>profilaktycznych finansowanych ze środków publicznyc</w:t>
      </w:r>
      <w:r w:rsidR="001A59D0" w:rsidRPr="00744CDF">
        <w:rPr>
          <w:rFonts w:cs="Calibri"/>
          <w:sz w:val="24"/>
          <w:szCs w:val="24"/>
        </w:rPr>
        <w:t>h, tj.</w:t>
      </w:r>
      <w:r w:rsidR="00806EC7" w:rsidRPr="00744CDF">
        <w:rPr>
          <w:rFonts w:ascii="Calibri" w:hAnsi="Calibri" w:cs="Calibri"/>
          <w:sz w:val="24"/>
          <w:szCs w:val="24"/>
        </w:rPr>
        <w:t>:</w:t>
      </w:r>
      <w:r w:rsidR="00B15B29" w:rsidRPr="00744CDF">
        <w:rPr>
          <w:rFonts w:ascii="Calibri" w:hAnsi="Calibri" w:cs="Calibri"/>
          <w:sz w:val="24"/>
          <w:szCs w:val="24"/>
        </w:rPr>
        <w:t xml:space="preserve"> </w:t>
      </w:r>
    </w:p>
    <w:p w14:paraId="0CD70D6F" w14:textId="49B1A7DB" w:rsidR="00806EC7" w:rsidRPr="00744CDF" w:rsidRDefault="00806EC7" w:rsidP="00B15B29">
      <w:pPr>
        <w:widowControl w:val="0"/>
        <w:tabs>
          <w:tab w:val="left" w:pos="284"/>
          <w:tab w:val="left" w:pos="1134"/>
        </w:tabs>
        <w:autoSpaceDE w:val="0"/>
        <w:autoSpaceDN w:val="0"/>
        <w:adjustRightInd w:val="0"/>
        <w:spacing w:after="0" w:line="240" w:lineRule="auto"/>
        <w:jc w:val="both"/>
        <w:rPr>
          <w:rFonts w:ascii="Calibri" w:hAnsi="Calibri" w:cs="Calibri"/>
          <w:i/>
          <w:iCs/>
          <w:sz w:val="24"/>
          <w:szCs w:val="24"/>
        </w:rPr>
      </w:pPr>
      <w:r w:rsidRPr="00744CDF">
        <w:rPr>
          <w:rFonts w:ascii="Calibri" w:hAnsi="Calibri" w:cs="Calibri"/>
          <w:i/>
          <w:iCs/>
          <w:sz w:val="24"/>
          <w:szCs w:val="24"/>
        </w:rPr>
        <w:t xml:space="preserve">a) </w:t>
      </w:r>
      <w:r w:rsidR="001A59D0" w:rsidRPr="00744CDF">
        <w:rPr>
          <w:rFonts w:ascii="Calibri" w:hAnsi="Calibri" w:cs="Calibri"/>
          <w:i/>
          <w:iCs/>
          <w:sz w:val="24"/>
          <w:szCs w:val="24"/>
        </w:rPr>
        <w:t xml:space="preserve">udzielanie kompleksowych porad lekarskich w ramach </w:t>
      </w:r>
      <w:r w:rsidR="001A59D0" w:rsidRPr="00744CDF">
        <w:rPr>
          <w:rFonts w:cstheme="minorHAnsi"/>
          <w:bCs/>
          <w:i/>
          <w:iCs/>
          <w:sz w:val="24"/>
          <w:szCs w:val="24"/>
        </w:rPr>
        <w:t>P</w:t>
      </w:r>
      <w:r w:rsidR="00991699" w:rsidRPr="00744CDF">
        <w:rPr>
          <w:rFonts w:cstheme="minorHAnsi"/>
          <w:bCs/>
          <w:i/>
          <w:iCs/>
          <w:sz w:val="24"/>
          <w:szCs w:val="24"/>
        </w:rPr>
        <w:t>rogram</w:t>
      </w:r>
      <w:r w:rsidR="001A59D0" w:rsidRPr="00744CDF">
        <w:rPr>
          <w:rFonts w:cstheme="minorHAnsi"/>
          <w:bCs/>
          <w:i/>
          <w:iCs/>
          <w:sz w:val="24"/>
          <w:szCs w:val="24"/>
        </w:rPr>
        <w:t>u</w:t>
      </w:r>
      <w:r w:rsidR="00991699" w:rsidRPr="00744CDF">
        <w:rPr>
          <w:rFonts w:cstheme="minorHAnsi"/>
          <w:bCs/>
          <w:i/>
          <w:iCs/>
          <w:sz w:val="24"/>
          <w:szCs w:val="24"/>
        </w:rPr>
        <w:t xml:space="preserve"> </w:t>
      </w:r>
      <w:r w:rsidR="001A59D0" w:rsidRPr="00744CDF">
        <w:rPr>
          <w:rFonts w:cstheme="minorHAnsi"/>
          <w:bCs/>
          <w:i/>
          <w:iCs/>
          <w:sz w:val="24"/>
          <w:szCs w:val="24"/>
        </w:rPr>
        <w:t>O</w:t>
      </w:r>
      <w:r w:rsidR="00991699" w:rsidRPr="00744CDF">
        <w:rPr>
          <w:rFonts w:cstheme="minorHAnsi"/>
          <w:bCs/>
          <w:i/>
          <w:iCs/>
          <w:sz w:val="24"/>
          <w:szCs w:val="24"/>
        </w:rPr>
        <w:t xml:space="preserve">pieki </w:t>
      </w:r>
      <w:r w:rsidR="001A59D0" w:rsidRPr="00744CDF">
        <w:rPr>
          <w:rFonts w:cstheme="minorHAnsi"/>
          <w:bCs/>
          <w:i/>
          <w:iCs/>
          <w:sz w:val="24"/>
          <w:szCs w:val="24"/>
        </w:rPr>
        <w:t>K</w:t>
      </w:r>
      <w:r w:rsidR="00991699" w:rsidRPr="00744CDF">
        <w:rPr>
          <w:rFonts w:cstheme="minorHAnsi"/>
          <w:bCs/>
          <w:i/>
          <w:iCs/>
          <w:sz w:val="24"/>
          <w:szCs w:val="24"/>
        </w:rPr>
        <w:t xml:space="preserve">oordynowanej </w:t>
      </w:r>
      <w:r w:rsidR="00EC3EAE">
        <w:rPr>
          <w:rFonts w:cstheme="minorHAnsi"/>
          <w:bCs/>
          <w:i/>
          <w:iCs/>
          <w:sz w:val="24"/>
          <w:szCs w:val="24"/>
        </w:rPr>
        <w:br/>
      </w:r>
      <w:r w:rsidR="00991699" w:rsidRPr="00744CDF">
        <w:rPr>
          <w:rFonts w:cstheme="minorHAnsi"/>
          <w:bCs/>
          <w:i/>
          <w:iCs/>
          <w:sz w:val="24"/>
          <w:szCs w:val="24"/>
        </w:rPr>
        <w:t>w Podstawowej Opiece Zdrowotnej</w:t>
      </w:r>
      <w:r w:rsidR="00991699" w:rsidRPr="00744CDF">
        <w:rPr>
          <w:rFonts w:cstheme="minorHAnsi"/>
          <w:i/>
          <w:iCs/>
          <w:sz w:val="24"/>
          <w:szCs w:val="24"/>
        </w:rPr>
        <w:t xml:space="preserve"> </w:t>
      </w:r>
      <w:r w:rsidR="001A59D0" w:rsidRPr="00744CDF">
        <w:rPr>
          <w:rFonts w:cstheme="minorHAnsi"/>
          <w:i/>
          <w:iCs/>
          <w:sz w:val="24"/>
          <w:szCs w:val="24"/>
        </w:rPr>
        <w:t xml:space="preserve">w </w:t>
      </w:r>
      <w:r w:rsidR="00FD258E" w:rsidRPr="00744CDF">
        <w:rPr>
          <w:rFonts w:cstheme="minorHAnsi"/>
          <w:i/>
          <w:iCs/>
          <w:sz w:val="24"/>
          <w:szCs w:val="24"/>
        </w:rPr>
        <w:t>ramac</w:t>
      </w:r>
      <w:r w:rsidR="00FD258E" w:rsidRPr="00744CDF">
        <w:rPr>
          <w:rFonts w:ascii="Calibri" w:hAnsi="Calibri" w:cs="Calibri"/>
          <w:i/>
          <w:iCs/>
          <w:sz w:val="24"/>
          <w:szCs w:val="24"/>
        </w:rPr>
        <w:t>h działalności Wojewódzkiego Ośrodka Medycyny Pracy Centrum Profilaktyczno-Leczniczego w Łodzi</w:t>
      </w:r>
      <w:r w:rsidR="00814F88" w:rsidRPr="00744CDF">
        <w:rPr>
          <w:rFonts w:ascii="Calibri" w:hAnsi="Calibri" w:cs="Calibri"/>
          <w:i/>
          <w:iCs/>
          <w:sz w:val="24"/>
          <w:szCs w:val="24"/>
        </w:rPr>
        <w:t xml:space="preserve">, </w:t>
      </w:r>
      <w:r w:rsidR="001A59D0" w:rsidRPr="00744CDF">
        <w:rPr>
          <w:rFonts w:ascii="Calibri" w:hAnsi="Calibri" w:cs="Calibri"/>
          <w:i/>
          <w:iCs/>
          <w:sz w:val="24"/>
          <w:szCs w:val="24"/>
        </w:rPr>
        <w:t xml:space="preserve">zakończonych wydaniem IPOM (Indywidualnego Planu Opieki Medycznej) - </w:t>
      </w:r>
      <w:r w:rsidR="00814F88" w:rsidRPr="00744CDF">
        <w:rPr>
          <w:rFonts w:ascii="Calibri" w:hAnsi="Calibri" w:cs="Calibri"/>
          <w:i/>
          <w:iCs/>
          <w:sz w:val="24"/>
          <w:szCs w:val="24"/>
        </w:rPr>
        <w:t>w średnio</w:t>
      </w:r>
      <w:r w:rsidR="0011533F" w:rsidRPr="00744CDF">
        <w:rPr>
          <w:rFonts w:ascii="Calibri" w:hAnsi="Calibri" w:cs="Calibri"/>
          <w:i/>
          <w:iCs/>
          <w:sz w:val="24"/>
          <w:szCs w:val="24"/>
        </w:rPr>
        <w:t xml:space="preserve">miesięcznej ilości </w:t>
      </w:r>
      <w:r w:rsidR="0086699E" w:rsidRPr="00744CDF">
        <w:rPr>
          <w:rFonts w:ascii="Calibri" w:hAnsi="Calibri" w:cs="Calibri"/>
          <w:i/>
          <w:iCs/>
          <w:sz w:val="24"/>
          <w:szCs w:val="24"/>
        </w:rPr>
        <w:t>..</w:t>
      </w:r>
      <w:r w:rsidR="00606CB9" w:rsidRPr="00744CDF">
        <w:rPr>
          <w:rFonts w:ascii="Calibri" w:hAnsi="Calibri" w:cs="Calibri"/>
          <w:i/>
          <w:iCs/>
          <w:sz w:val="24"/>
          <w:szCs w:val="24"/>
        </w:rPr>
        <w:t>...</w:t>
      </w:r>
      <w:r w:rsidR="0011533F" w:rsidRPr="00744CDF">
        <w:rPr>
          <w:rFonts w:ascii="Calibri" w:hAnsi="Calibri" w:cs="Calibri"/>
          <w:i/>
          <w:iCs/>
          <w:sz w:val="24"/>
          <w:szCs w:val="24"/>
        </w:rPr>
        <w:t xml:space="preserve"> </w:t>
      </w:r>
      <w:r w:rsidR="00991699" w:rsidRPr="00744CDF">
        <w:rPr>
          <w:rFonts w:ascii="Calibri" w:hAnsi="Calibri" w:cs="Calibri"/>
          <w:i/>
          <w:iCs/>
          <w:sz w:val="24"/>
          <w:szCs w:val="24"/>
        </w:rPr>
        <w:t>porad</w:t>
      </w:r>
      <w:r w:rsidR="001A59D0" w:rsidRPr="00744CDF">
        <w:rPr>
          <w:rFonts w:ascii="Calibri" w:hAnsi="Calibri" w:cs="Calibri"/>
          <w:i/>
          <w:iCs/>
          <w:sz w:val="24"/>
          <w:szCs w:val="24"/>
        </w:rPr>
        <w:t>;*</w:t>
      </w:r>
    </w:p>
    <w:p w14:paraId="6C4BF998" w14:textId="3A5036C8" w:rsidR="001A59D0" w:rsidRPr="00744CDF" w:rsidRDefault="00806EC7" w:rsidP="001A59D0">
      <w:pPr>
        <w:widowControl w:val="0"/>
        <w:tabs>
          <w:tab w:val="left" w:pos="284"/>
          <w:tab w:val="left" w:pos="1134"/>
        </w:tabs>
        <w:autoSpaceDE w:val="0"/>
        <w:autoSpaceDN w:val="0"/>
        <w:adjustRightInd w:val="0"/>
        <w:spacing w:after="0" w:line="240" w:lineRule="auto"/>
        <w:jc w:val="both"/>
        <w:rPr>
          <w:rFonts w:ascii="Calibri" w:hAnsi="Calibri" w:cs="Calibri"/>
          <w:i/>
          <w:iCs/>
          <w:sz w:val="24"/>
          <w:szCs w:val="24"/>
        </w:rPr>
      </w:pPr>
      <w:r w:rsidRPr="00744CDF">
        <w:rPr>
          <w:rFonts w:ascii="Calibri" w:hAnsi="Calibri" w:cs="Calibri"/>
          <w:i/>
          <w:iCs/>
          <w:sz w:val="24"/>
          <w:szCs w:val="24"/>
        </w:rPr>
        <w:t>b)</w:t>
      </w:r>
      <w:r w:rsidR="00BE3B9A" w:rsidRPr="00744CDF">
        <w:rPr>
          <w:rFonts w:ascii="Calibri" w:hAnsi="Calibri" w:cs="Calibri"/>
          <w:i/>
          <w:iCs/>
          <w:sz w:val="24"/>
          <w:szCs w:val="24"/>
        </w:rPr>
        <w:t xml:space="preserve"> </w:t>
      </w:r>
      <w:r w:rsidR="001A59D0" w:rsidRPr="00744CDF">
        <w:rPr>
          <w:rFonts w:ascii="Calibri" w:hAnsi="Calibri" w:cs="Calibri"/>
          <w:i/>
          <w:iCs/>
          <w:sz w:val="24"/>
          <w:szCs w:val="24"/>
        </w:rPr>
        <w:t xml:space="preserve">przeprowadzanie </w:t>
      </w:r>
      <w:r w:rsidR="001A59D0" w:rsidRPr="00744CDF">
        <w:rPr>
          <w:i/>
          <w:iCs/>
          <w:sz w:val="24"/>
          <w:szCs w:val="24"/>
        </w:rPr>
        <w:t xml:space="preserve">bilansów zdrowia w ramach programu zdrowotnego „Moje zdrowie”, </w:t>
      </w:r>
      <w:r w:rsidR="001A59D0" w:rsidRPr="00744CDF">
        <w:rPr>
          <w:i/>
          <w:iCs/>
          <w:sz w:val="24"/>
          <w:szCs w:val="24"/>
          <w:highlight w:val="white"/>
        </w:rPr>
        <w:t>zakończonych wydaniem IPZ (Indywidualnego Planu Zdrowia)</w:t>
      </w:r>
      <w:r w:rsidR="001A59D0" w:rsidRPr="00744CDF">
        <w:rPr>
          <w:i/>
          <w:iCs/>
          <w:sz w:val="24"/>
          <w:szCs w:val="24"/>
        </w:rPr>
        <w:t xml:space="preserve"> - </w:t>
      </w:r>
      <w:r w:rsidR="001A59D0" w:rsidRPr="00744CDF">
        <w:rPr>
          <w:rFonts w:ascii="Calibri" w:hAnsi="Calibri" w:cs="Calibri"/>
          <w:i/>
          <w:iCs/>
          <w:sz w:val="24"/>
          <w:szCs w:val="24"/>
        </w:rPr>
        <w:t>w średniomiesięcznej ilości ....... bilansów;</w:t>
      </w:r>
      <w:r w:rsidR="001A59D0" w:rsidRPr="00744CDF">
        <w:rPr>
          <w:i/>
          <w:iCs/>
          <w:sz w:val="24"/>
          <w:szCs w:val="24"/>
        </w:rPr>
        <w:t xml:space="preserve">* </w:t>
      </w:r>
    </w:p>
    <w:p w14:paraId="7205F76B" w14:textId="189DC9B2" w:rsidR="00F7280D" w:rsidRPr="00744CDF" w:rsidRDefault="00991699" w:rsidP="00B15B29">
      <w:pPr>
        <w:widowControl w:val="0"/>
        <w:tabs>
          <w:tab w:val="left" w:pos="284"/>
          <w:tab w:val="left" w:pos="1134"/>
        </w:tabs>
        <w:autoSpaceDE w:val="0"/>
        <w:autoSpaceDN w:val="0"/>
        <w:adjustRightInd w:val="0"/>
        <w:spacing w:after="0" w:line="240" w:lineRule="auto"/>
        <w:jc w:val="both"/>
        <w:rPr>
          <w:rFonts w:ascii="Calibri" w:hAnsi="Calibri" w:cs="Calibri"/>
          <w:i/>
          <w:iCs/>
          <w:sz w:val="24"/>
          <w:szCs w:val="24"/>
        </w:rPr>
      </w:pPr>
      <w:r w:rsidRPr="00744CDF">
        <w:rPr>
          <w:rFonts w:ascii="Calibri" w:hAnsi="Calibri" w:cs="Calibri"/>
          <w:i/>
          <w:iCs/>
          <w:sz w:val="24"/>
          <w:szCs w:val="24"/>
        </w:rPr>
        <w:t xml:space="preserve">c) </w:t>
      </w:r>
      <w:r w:rsidR="001A59D0" w:rsidRPr="00744CDF">
        <w:rPr>
          <w:rFonts w:ascii="Calibri" w:hAnsi="Calibri" w:cs="Calibri"/>
          <w:i/>
          <w:iCs/>
          <w:sz w:val="24"/>
          <w:szCs w:val="24"/>
        </w:rPr>
        <w:t>realizowanie dwóch wizyt dla każdego Pacjenta w ramach programu</w:t>
      </w:r>
      <w:r w:rsidRPr="00744CDF">
        <w:rPr>
          <w:rFonts w:ascii="Calibri" w:hAnsi="Calibri" w:cs="Calibri"/>
          <w:i/>
          <w:iCs/>
          <w:sz w:val="24"/>
          <w:szCs w:val="24"/>
        </w:rPr>
        <w:t xml:space="preserve"> „Profilaktyka chorób układu krążenia (CHUK)</w:t>
      </w:r>
      <w:r w:rsidR="00BD50ED" w:rsidRPr="00744CDF">
        <w:rPr>
          <w:rFonts w:ascii="Calibri" w:hAnsi="Calibri" w:cs="Calibri"/>
          <w:i/>
          <w:iCs/>
          <w:sz w:val="24"/>
          <w:szCs w:val="24"/>
        </w:rPr>
        <w:t>”</w:t>
      </w:r>
      <w:r w:rsidRPr="00744CDF">
        <w:rPr>
          <w:rFonts w:ascii="Calibri" w:hAnsi="Calibri" w:cs="Calibri"/>
          <w:i/>
          <w:iCs/>
          <w:sz w:val="24"/>
          <w:szCs w:val="24"/>
        </w:rPr>
        <w:t xml:space="preserve"> </w:t>
      </w:r>
      <w:r w:rsidR="001A59D0" w:rsidRPr="00744CDF">
        <w:rPr>
          <w:rFonts w:ascii="Calibri" w:hAnsi="Calibri" w:cs="Calibri"/>
          <w:i/>
          <w:iCs/>
          <w:sz w:val="24"/>
          <w:szCs w:val="24"/>
        </w:rPr>
        <w:t xml:space="preserve">- </w:t>
      </w:r>
      <w:r w:rsidRPr="00744CDF">
        <w:rPr>
          <w:rFonts w:ascii="Calibri" w:hAnsi="Calibri" w:cs="Calibri"/>
          <w:i/>
          <w:iCs/>
          <w:sz w:val="24"/>
          <w:szCs w:val="24"/>
        </w:rPr>
        <w:t xml:space="preserve">w średniomiesięcznej ilości ….. </w:t>
      </w:r>
      <w:r w:rsidR="00BD50ED" w:rsidRPr="00744CDF">
        <w:rPr>
          <w:rFonts w:ascii="Calibri" w:hAnsi="Calibri" w:cs="Calibri"/>
          <w:i/>
          <w:iCs/>
          <w:sz w:val="24"/>
          <w:szCs w:val="24"/>
        </w:rPr>
        <w:t>pakiet</w:t>
      </w:r>
      <w:r w:rsidR="001A59D0" w:rsidRPr="00744CDF">
        <w:rPr>
          <w:rFonts w:ascii="Calibri" w:hAnsi="Calibri" w:cs="Calibri"/>
          <w:i/>
          <w:iCs/>
          <w:sz w:val="24"/>
          <w:szCs w:val="24"/>
        </w:rPr>
        <w:t>ów</w:t>
      </w:r>
      <w:r w:rsidRPr="00744CDF">
        <w:rPr>
          <w:rFonts w:ascii="Calibri" w:hAnsi="Calibri" w:cs="Calibri"/>
          <w:i/>
          <w:iCs/>
          <w:sz w:val="24"/>
          <w:szCs w:val="24"/>
        </w:rPr>
        <w:t xml:space="preserve"> dwóch wizyt</w:t>
      </w:r>
      <w:r w:rsidR="001A59D0" w:rsidRPr="00744CDF">
        <w:rPr>
          <w:rFonts w:ascii="Calibri" w:hAnsi="Calibri" w:cs="Calibri"/>
          <w:i/>
          <w:iCs/>
          <w:sz w:val="24"/>
          <w:szCs w:val="24"/>
        </w:rPr>
        <w:t>*.</w:t>
      </w:r>
    </w:p>
    <w:p w14:paraId="34DD551C" w14:textId="65B2923E" w:rsidR="00BD50ED" w:rsidRPr="00744CDF" w:rsidRDefault="001A59D0" w:rsidP="001A59D0">
      <w:pPr>
        <w:widowControl w:val="0"/>
        <w:tabs>
          <w:tab w:val="left" w:pos="284"/>
          <w:tab w:val="left" w:pos="1134"/>
        </w:tabs>
        <w:autoSpaceDE w:val="0"/>
        <w:autoSpaceDN w:val="0"/>
        <w:adjustRightInd w:val="0"/>
        <w:spacing w:after="0" w:line="240" w:lineRule="auto"/>
        <w:jc w:val="both"/>
        <w:rPr>
          <w:rFonts w:cs="Calibri"/>
          <w:b/>
          <w:bCs/>
          <w:i/>
          <w:iCs/>
          <w:sz w:val="24"/>
          <w:szCs w:val="24"/>
        </w:rPr>
      </w:pPr>
      <w:r w:rsidRPr="00744CDF">
        <w:rPr>
          <w:rFonts w:cs="Calibri"/>
          <w:b/>
          <w:bCs/>
          <w:i/>
          <w:iCs/>
          <w:sz w:val="24"/>
          <w:szCs w:val="24"/>
        </w:rPr>
        <w:t>*w zależności od treści oferty</w:t>
      </w:r>
    </w:p>
    <w:p w14:paraId="2CCAADD3" w14:textId="1A6077F5"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302BCC82" w14:textId="327DDE55" w:rsidR="0049690E" w:rsidRPr="008550BF"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 xml:space="preserve">1. </w:t>
      </w:r>
      <w:r w:rsidRPr="008550BF">
        <w:rPr>
          <w:rFonts w:cs="Calibri"/>
          <w:sz w:val="24"/>
          <w:szCs w:val="24"/>
        </w:rPr>
        <w:t>Wynagrodzenie należne Przyjmującemu zamów</w:t>
      </w:r>
      <w:r w:rsidR="009A16C1" w:rsidRPr="008550BF">
        <w:rPr>
          <w:rFonts w:cs="Calibri"/>
          <w:sz w:val="24"/>
          <w:szCs w:val="24"/>
        </w:rPr>
        <w:t>ienie obliczane będzie</w:t>
      </w:r>
      <w:r w:rsidR="0049690E" w:rsidRPr="008550BF">
        <w:rPr>
          <w:rFonts w:cs="Calibri"/>
          <w:sz w:val="24"/>
          <w:szCs w:val="24"/>
        </w:rPr>
        <w:t>:</w:t>
      </w:r>
      <w:r w:rsidR="007B4B2F" w:rsidRPr="008550BF">
        <w:rPr>
          <w:rFonts w:cs="Calibri"/>
          <w:sz w:val="24"/>
          <w:szCs w:val="24"/>
        </w:rPr>
        <w:t xml:space="preserve"> </w:t>
      </w:r>
    </w:p>
    <w:p w14:paraId="65610259" w14:textId="3F814BC2" w:rsidR="00993368" w:rsidRPr="001A59D0" w:rsidRDefault="00BD50ED" w:rsidP="00373371">
      <w:pPr>
        <w:widowControl w:val="0"/>
        <w:tabs>
          <w:tab w:val="left" w:pos="284"/>
          <w:tab w:val="left" w:pos="1134"/>
        </w:tabs>
        <w:autoSpaceDE w:val="0"/>
        <w:autoSpaceDN w:val="0"/>
        <w:adjustRightInd w:val="0"/>
        <w:spacing w:after="0" w:line="240" w:lineRule="auto"/>
        <w:jc w:val="both"/>
        <w:rPr>
          <w:rFonts w:cs="Calibri"/>
          <w:i/>
          <w:iCs/>
          <w:sz w:val="24"/>
          <w:szCs w:val="24"/>
        </w:rPr>
      </w:pPr>
      <w:r w:rsidRPr="001A59D0">
        <w:rPr>
          <w:rFonts w:cs="Calibri"/>
          <w:i/>
          <w:iCs/>
          <w:sz w:val="24"/>
          <w:szCs w:val="24"/>
        </w:rPr>
        <w:lastRenderedPageBreak/>
        <w:t>a)</w:t>
      </w:r>
      <w:r w:rsidR="00993368" w:rsidRPr="001A59D0">
        <w:rPr>
          <w:rFonts w:cs="Calibri"/>
          <w:i/>
          <w:iCs/>
          <w:sz w:val="24"/>
          <w:szCs w:val="24"/>
        </w:rPr>
        <w:t xml:space="preserve"> </w:t>
      </w:r>
      <w:r w:rsidR="001A59D0" w:rsidRPr="001A59D0">
        <w:rPr>
          <w:rFonts w:cs="Calibri"/>
          <w:i/>
          <w:iCs/>
          <w:sz w:val="24"/>
          <w:szCs w:val="24"/>
        </w:rPr>
        <w:t>jako iloczyn</w:t>
      </w:r>
      <w:r w:rsidRPr="001A59D0">
        <w:rPr>
          <w:rFonts w:cs="Calibri"/>
          <w:i/>
          <w:iCs/>
          <w:sz w:val="24"/>
          <w:szCs w:val="24"/>
        </w:rPr>
        <w:t xml:space="preserve"> liczby </w:t>
      </w:r>
      <w:r w:rsidR="001A59D0" w:rsidRPr="001A59D0">
        <w:rPr>
          <w:rFonts w:cs="Calibri"/>
          <w:i/>
          <w:iCs/>
          <w:sz w:val="24"/>
          <w:szCs w:val="24"/>
        </w:rPr>
        <w:t xml:space="preserve">kompleksowych </w:t>
      </w:r>
      <w:r w:rsidRPr="001A59D0">
        <w:rPr>
          <w:rFonts w:cs="Calibri"/>
          <w:i/>
          <w:iCs/>
          <w:sz w:val="24"/>
          <w:szCs w:val="24"/>
        </w:rPr>
        <w:t xml:space="preserve">porad z zakresu podstawowej opieki zdrowotnej </w:t>
      </w:r>
      <w:r w:rsidR="00373371">
        <w:rPr>
          <w:rFonts w:cs="Calibri"/>
          <w:i/>
          <w:iCs/>
          <w:sz w:val="24"/>
          <w:szCs w:val="24"/>
        </w:rPr>
        <w:t xml:space="preserve">udzielanych </w:t>
      </w:r>
      <w:r w:rsidRPr="001A59D0">
        <w:rPr>
          <w:rFonts w:cs="Calibri"/>
          <w:i/>
          <w:iCs/>
          <w:sz w:val="24"/>
          <w:szCs w:val="24"/>
        </w:rPr>
        <w:t xml:space="preserve">w ramach </w:t>
      </w:r>
      <w:r w:rsidR="001A59D0" w:rsidRPr="001A59D0">
        <w:rPr>
          <w:rFonts w:cs="Calibri"/>
          <w:i/>
          <w:iCs/>
          <w:sz w:val="24"/>
          <w:szCs w:val="24"/>
        </w:rPr>
        <w:t>P</w:t>
      </w:r>
      <w:r w:rsidRPr="001A59D0">
        <w:rPr>
          <w:rFonts w:cs="Calibri"/>
          <w:i/>
          <w:iCs/>
          <w:sz w:val="24"/>
          <w:szCs w:val="24"/>
        </w:rPr>
        <w:t xml:space="preserve">rogramu </w:t>
      </w:r>
      <w:r w:rsidR="001A59D0" w:rsidRPr="001A59D0">
        <w:rPr>
          <w:rFonts w:cs="Calibri"/>
          <w:i/>
          <w:iCs/>
          <w:sz w:val="24"/>
          <w:szCs w:val="24"/>
        </w:rPr>
        <w:t>O</w:t>
      </w:r>
      <w:r w:rsidRPr="001A59D0">
        <w:rPr>
          <w:rFonts w:cs="Calibri"/>
          <w:i/>
          <w:iCs/>
          <w:sz w:val="24"/>
          <w:szCs w:val="24"/>
        </w:rPr>
        <w:t xml:space="preserve">pieki </w:t>
      </w:r>
      <w:r w:rsidR="001A59D0" w:rsidRPr="001A59D0">
        <w:rPr>
          <w:rFonts w:cs="Calibri"/>
          <w:i/>
          <w:iCs/>
          <w:sz w:val="24"/>
          <w:szCs w:val="24"/>
        </w:rPr>
        <w:t>K</w:t>
      </w:r>
      <w:r w:rsidRPr="001A59D0">
        <w:rPr>
          <w:rFonts w:cs="Calibri"/>
          <w:i/>
          <w:iCs/>
          <w:sz w:val="24"/>
          <w:szCs w:val="24"/>
        </w:rPr>
        <w:t>oordynowanej</w:t>
      </w:r>
      <w:r w:rsidR="001A59D0" w:rsidRPr="001A59D0">
        <w:rPr>
          <w:rFonts w:cs="Calibri"/>
          <w:i/>
          <w:iCs/>
          <w:sz w:val="24"/>
          <w:szCs w:val="24"/>
        </w:rPr>
        <w:t xml:space="preserve">, </w:t>
      </w:r>
      <w:r w:rsidRPr="001A59D0">
        <w:rPr>
          <w:rFonts w:cs="Calibri"/>
          <w:i/>
          <w:iCs/>
          <w:sz w:val="24"/>
          <w:szCs w:val="24"/>
        </w:rPr>
        <w:t>zakończonych wydaniem IPOM</w:t>
      </w:r>
      <w:r w:rsidR="001A59D0" w:rsidRPr="001A59D0">
        <w:rPr>
          <w:rFonts w:cs="Calibri"/>
          <w:i/>
          <w:iCs/>
          <w:sz w:val="24"/>
          <w:szCs w:val="24"/>
        </w:rPr>
        <w:t>,</w:t>
      </w:r>
      <w:r w:rsidRPr="001A59D0">
        <w:rPr>
          <w:rFonts w:cs="Calibri"/>
          <w:i/>
          <w:iCs/>
          <w:sz w:val="24"/>
          <w:szCs w:val="24"/>
        </w:rPr>
        <w:t xml:space="preserve"> </w:t>
      </w:r>
      <w:r w:rsidR="00EC3EAE">
        <w:rPr>
          <w:rFonts w:cs="Calibri"/>
          <w:i/>
          <w:iCs/>
          <w:sz w:val="24"/>
          <w:szCs w:val="24"/>
        </w:rPr>
        <w:br/>
      </w:r>
      <w:r w:rsidRPr="001A59D0">
        <w:rPr>
          <w:rFonts w:cs="Calibri"/>
          <w:i/>
          <w:iCs/>
          <w:sz w:val="24"/>
          <w:szCs w:val="24"/>
        </w:rPr>
        <w:t xml:space="preserve">i stawki </w:t>
      </w:r>
      <w:r w:rsidRPr="001A59D0">
        <w:rPr>
          <w:rFonts w:cs="Calibri"/>
          <w:b/>
          <w:i/>
          <w:iCs/>
          <w:sz w:val="24"/>
          <w:szCs w:val="24"/>
        </w:rPr>
        <w:t>........</w:t>
      </w:r>
      <w:r w:rsidRPr="001A59D0">
        <w:rPr>
          <w:rFonts w:cs="Calibri"/>
          <w:i/>
          <w:iCs/>
          <w:sz w:val="24"/>
          <w:szCs w:val="24"/>
        </w:rPr>
        <w:t xml:space="preserve"> zł z</w:t>
      </w:r>
      <w:r w:rsidR="001A59D0" w:rsidRPr="001A59D0">
        <w:rPr>
          <w:rFonts w:cs="Calibri"/>
          <w:i/>
          <w:iCs/>
          <w:sz w:val="24"/>
          <w:szCs w:val="24"/>
        </w:rPr>
        <w:t>a każdą</w:t>
      </w:r>
      <w:r w:rsidRPr="001A59D0">
        <w:rPr>
          <w:rFonts w:cs="Calibri"/>
          <w:i/>
          <w:iCs/>
          <w:sz w:val="24"/>
          <w:szCs w:val="24"/>
        </w:rPr>
        <w:t xml:space="preserve"> poradę</w:t>
      </w:r>
      <w:r w:rsidR="001A59D0">
        <w:rPr>
          <w:rFonts w:cs="Calibri"/>
          <w:i/>
          <w:iCs/>
          <w:sz w:val="24"/>
          <w:szCs w:val="24"/>
        </w:rPr>
        <w:t>*</w:t>
      </w:r>
      <w:r w:rsidRPr="001A59D0">
        <w:rPr>
          <w:rFonts w:cs="Calibri"/>
          <w:i/>
          <w:iCs/>
          <w:sz w:val="24"/>
          <w:szCs w:val="24"/>
        </w:rPr>
        <w:t>,</w:t>
      </w:r>
    </w:p>
    <w:p w14:paraId="0FE4E2EC" w14:textId="6007EDE0" w:rsidR="00993368" w:rsidRPr="001A59D0" w:rsidRDefault="00BD50ED" w:rsidP="00373371">
      <w:pPr>
        <w:widowControl w:val="0"/>
        <w:tabs>
          <w:tab w:val="left" w:pos="284"/>
          <w:tab w:val="left" w:pos="1134"/>
        </w:tabs>
        <w:autoSpaceDE w:val="0"/>
        <w:autoSpaceDN w:val="0"/>
        <w:adjustRightInd w:val="0"/>
        <w:spacing w:after="0" w:line="240" w:lineRule="auto"/>
        <w:jc w:val="both"/>
        <w:rPr>
          <w:rFonts w:cs="Calibri"/>
          <w:i/>
          <w:iCs/>
          <w:sz w:val="24"/>
          <w:szCs w:val="24"/>
        </w:rPr>
      </w:pPr>
      <w:r w:rsidRPr="001A59D0">
        <w:rPr>
          <w:rFonts w:cs="Calibri"/>
          <w:i/>
          <w:iCs/>
          <w:sz w:val="24"/>
          <w:szCs w:val="24"/>
        </w:rPr>
        <w:t>b)</w:t>
      </w:r>
      <w:r w:rsidR="00681970" w:rsidRPr="001A59D0">
        <w:rPr>
          <w:rFonts w:cs="Calibri"/>
          <w:i/>
          <w:iCs/>
          <w:sz w:val="24"/>
          <w:szCs w:val="24"/>
        </w:rPr>
        <w:t xml:space="preserve"> </w:t>
      </w:r>
      <w:r w:rsidR="001A59D0" w:rsidRPr="001A59D0">
        <w:rPr>
          <w:rFonts w:cs="Calibri"/>
          <w:i/>
          <w:iCs/>
          <w:sz w:val="24"/>
          <w:szCs w:val="24"/>
        </w:rPr>
        <w:t>jako iloczyn</w:t>
      </w:r>
      <w:r w:rsidR="00B5547E" w:rsidRPr="001A59D0">
        <w:rPr>
          <w:rFonts w:cs="Calibri"/>
          <w:i/>
          <w:iCs/>
          <w:sz w:val="24"/>
          <w:szCs w:val="24"/>
        </w:rPr>
        <w:t xml:space="preserve"> liczby </w:t>
      </w:r>
      <w:r w:rsidRPr="001A59D0">
        <w:rPr>
          <w:rFonts w:cs="Calibri"/>
          <w:i/>
          <w:iCs/>
          <w:sz w:val="24"/>
          <w:szCs w:val="24"/>
        </w:rPr>
        <w:t>przeprowadzonych bilansów zdrowia</w:t>
      </w:r>
      <w:r w:rsidR="00B5547E" w:rsidRPr="001A59D0">
        <w:rPr>
          <w:rFonts w:cs="Calibri"/>
          <w:i/>
          <w:iCs/>
          <w:sz w:val="24"/>
          <w:szCs w:val="24"/>
        </w:rPr>
        <w:t xml:space="preserve"> </w:t>
      </w:r>
      <w:r w:rsidR="001A59D0" w:rsidRPr="001A59D0">
        <w:rPr>
          <w:i/>
          <w:iCs/>
          <w:sz w:val="24"/>
          <w:szCs w:val="24"/>
        </w:rPr>
        <w:t xml:space="preserve">w ramach programu zdrowotnego „Moje zdrowie”, </w:t>
      </w:r>
      <w:r w:rsidR="001A59D0" w:rsidRPr="001A59D0">
        <w:rPr>
          <w:i/>
          <w:iCs/>
          <w:color w:val="000000"/>
          <w:sz w:val="24"/>
          <w:szCs w:val="24"/>
          <w:highlight w:val="white"/>
        </w:rPr>
        <w:t>zakończonych wydaniem IPZ</w:t>
      </w:r>
      <w:r w:rsidR="001A59D0" w:rsidRPr="001A59D0">
        <w:rPr>
          <w:i/>
          <w:iCs/>
          <w:color w:val="000000"/>
          <w:sz w:val="24"/>
          <w:szCs w:val="24"/>
        </w:rPr>
        <w:t>,</w:t>
      </w:r>
      <w:r w:rsidR="00B5547E" w:rsidRPr="001A59D0">
        <w:rPr>
          <w:rFonts w:cs="Calibri"/>
          <w:i/>
          <w:iCs/>
          <w:sz w:val="24"/>
          <w:szCs w:val="24"/>
        </w:rPr>
        <w:t xml:space="preserve"> </w:t>
      </w:r>
      <w:r w:rsidR="00855C35" w:rsidRPr="001A59D0">
        <w:rPr>
          <w:rFonts w:cs="Calibri"/>
          <w:i/>
          <w:iCs/>
          <w:sz w:val="24"/>
          <w:szCs w:val="24"/>
        </w:rPr>
        <w:t xml:space="preserve">i stawki </w:t>
      </w:r>
      <w:r w:rsidR="00606CB9" w:rsidRPr="001A59D0">
        <w:rPr>
          <w:rFonts w:cs="Calibri"/>
          <w:b/>
          <w:i/>
          <w:iCs/>
          <w:sz w:val="24"/>
          <w:szCs w:val="24"/>
        </w:rPr>
        <w:t>........</w:t>
      </w:r>
      <w:r w:rsidRPr="001A59D0">
        <w:rPr>
          <w:rFonts w:cs="Calibri"/>
          <w:i/>
          <w:iCs/>
          <w:sz w:val="24"/>
          <w:szCs w:val="24"/>
        </w:rPr>
        <w:t xml:space="preserve"> zł za </w:t>
      </w:r>
      <w:r w:rsidR="001A59D0" w:rsidRPr="001A59D0">
        <w:rPr>
          <w:rFonts w:cs="Calibri"/>
          <w:i/>
          <w:iCs/>
          <w:sz w:val="24"/>
          <w:szCs w:val="24"/>
        </w:rPr>
        <w:t>każdy</w:t>
      </w:r>
      <w:r w:rsidRPr="001A59D0">
        <w:rPr>
          <w:rFonts w:cs="Calibri"/>
          <w:i/>
          <w:iCs/>
          <w:sz w:val="24"/>
          <w:szCs w:val="24"/>
        </w:rPr>
        <w:t xml:space="preserve"> bilans</w:t>
      </w:r>
      <w:r w:rsidR="001A59D0">
        <w:rPr>
          <w:rFonts w:cs="Calibri"/>
          <w:i/>
          <w:iCs/>
          <w:sz w:val="24"/>
          <w:szCs w:val="24"/>
        </w:rPr>
        <w:t>*</w:t>
      </w:r>
      <w:r w:rsidRPr="001A59D0">
        <w:rPr>
          <w:rFonts w:cs="Calibri"/>
          <w:i/>
          <w:iCs/>
          <w:sz w:val="24"/>
          <w:szCs w:val="24"/>
        </w:rPr>
        <w:t xml:space="preserve">, </w:t>
      </w:r>
    </w:p>
    <w:p w14:paraId="1805442E" w14:textId="683D1AA1" w:rsidR="00BD50ED" w:rsidRDefault="00BD50ED" w:rsidP="00373371">
      <w:pPr>
        <w:widowControl w:val="0"/>
        <w:tabs>
          <w:tab w:val="left" w:pos="284"/>
          <w:tab w:val="left" w:pos="1134"/>
        </w:tabs>
        <w:autoSpaceDE w:val="0"/>
        <w:autoSpaceDN w:val="0"/>
        <w:adjustRightInd w:val="0"/>
        <w:spacing w:after="0" w:line="240" w:lineRule="auto"/>
        <w:jc w:val="both"/>
        <w:rPr>
          <w:rFonts w:ascii="Calibri" w:hAnsi="Calibri" w:cs="Calibri"/>
          <w:i/>
          <w:iCs/>
          <w:color w:val="000000" w:themeColor="text1"/>
          <w:sz w:val="24"/>
          <w:szCs w:val="24"/>
        </w:rPr>
      </w:pPr>
      <w:r w:rsidRPr="001A59D0">
        <w:rPr>
          <w:rFonts w:cs="Calibri"/>
          <w:i/>
          <w:iCs/>
          <w:sz w:val="24"/>
          <w:szCs w:val="24"/>
        </w:rPr>
        <w:t xml:space="preserve">c) </w:t>
      </w:r>
      <w:r w:rsidR="001A59D0" w:rsidRPr="001A59D0">
        <w:rPr>
          <w:rFonts w:cs="Calibri"/>
          <w:i/>
          <w:iCs/>
          <w:sz w:val="24"/>
          <w:szCs w:val="24"/>
        </w:rPr>
        <w:t xml:space="preserve">jako iloczyn </w:t>
      </w:r>
      <w:r w:rsidRPr="001A59D0">
        <w:rPr>
          <w:rFonts w:cs="Calibri"/>
          <w:i/>
          <w:iCs/>
          <w:sz w:val="24"/>
          <w:szCs w:val="24"/>
        </w:rPr>
        <w:t>liczby pakiet</w:t>
      </w:r>
      <w:r w:rsidR="001A59D0" w:rsidRPr="001A59D0">
        <w:rPr>
          <w:rFonts w:cs="Calibri"/>
          <w:i/>
          <w:iCs/>
          <w:sz w:val="24"/>
          <w:szCs w:val="24"/>
        </w:rPr>
        <w:t>ów dwóch</w:t>
      </w:r>
      <w:r w:rsidRPr="001A59D0">
        <w:rPr>
          <w:rFonts w:cs="Calibri"/>
          <w:i/>
          <w:iCs/>
          <w:sz w:val="24"/>
          <w:szCs w:val="24"/>
        </w:rPr>
        <w:t xml:space="preserve"> wizyt w programie</w:t>
      </w:r>
      <w:r w:rsidR="00373371">
        <w:rPr>
          <w:rFonts w:cs="Calibri"/>
          <w:i/>
          <w:iCs/>
          <w:sz w:val="24"/>
          <w:szCs w:val="24"/>
        </w:rPr>
        <w:t xml:space="preserve"> „</w:t>
      </w:r>
      <w:r w:rsidRPr="001A59D0">
        <w:rPr>
          <w:rFonts w:ascii="Calibri" w:hAnsi="Calibri" w:cs="Calibri"/>
          <w:i/>
          <w:iCs/>
          <w:color w:val="000000" w:themeColor="text1"/>
          <w:sz w:val="24"/>
          <w:szCs w:val="24"/>
        </w:rPr>
        <w:t>Profilaktyka chorób układu krążenia (CHUK)”</w:t>
      </w:r>
      <w:r w:rsidRPr="001A59D0">
        <w:rPr>
          <w:rFonts w:cs="Calibri"/>
          <w:i/>
          <w:iCs/>
          <w:sz w:val="24"/>
          <w:szCs w:val="24"/>
        </w:rPr>
        <w:t xml:space="preserve"> i stawki </w:t>
      </w:r>
      <w:r w:rsidRPr="001A59D0">
        <w:rPr>
          <w:rFonts w:cs="Calibri"/>
          <w:b/>
          <w:i/>
          <w:iCs/>
          <w:sz w:val="24"/>
          <w:szCs w:val="24"/>
        </w:rPr>
        <w:t>........</w:t>
      </w:r>
      <w:r w:rsidRPr="001A59D0">
        <w:rPr>
          <w:rFonts w:cs="Calibri"/>
          <w:i/>
          <w:iCs/>
          <w:sz w:val="24"/>
          <w:szCs w:val="24"/>
        </w:rPr>
        <w:t xml:space="preserve"> zł </w:t>
      </w:r>
      <w:r w:rsidR="001A59D0" w:rsidRPr="001A59D0">
        <w:rPr>
          <w:rFonts w:ascii="Calibri" w:hAnsi="Calibri" w:cs="Calibri"/>
          <w:i/>
          <w:iCs/>
          <w:color w:val="000000" w:themeColor="text1"/>
          <w:sz w:val="24"/>
          <w:szCs w:val="24"/>
        </w:rPr>
        <w:t>za każdy</w:t>
      </w:r>
      <w:r w:rsidRPr="001A59D0">
        <w:rPr>
          <w:rFonts w:ascii="Calibri" w:hAnsi="Calibri" w:cs="Calibri"/>
          <w:i/>
          <w:iCs/>
          <w:color w:val="000000" w:themeColor="text1"/>
          <w:sz w:val="24"/>
          <w:szCs w:val="24"/>
        </w:rPr>
        <w:t xml:space="preserve"> pakiet</w:t>
      </w:r>
      <w:r w:rsidR="001A59D0">
        <w:rPr>
          <w:rFonts w:ascii="Calibri" w:hAnsi="Calibri" w:cs="Calibri"/>
          <w:i/>
          <w:iCs/>
          <w:color w:val="000000" w:themeColor="text1"/>
          <w:sz w:val="24"/>
          <w:szCs w:val="24"/>
        </w:rPr>
        <w:t>*</w:t>
      </w:r>
      <w:r w:rsidRPr="001A59D0">
        <w:rPr>
          <w:rFonts w:ascii="Calibri" w:hAnsi="Calibri" w:cs="Calibri"/>
          <w:i/>
          <w:iCs/>
          <w:color w:val="000000" w:themeColor="text1"/>
          <w:sz w:val="24"/>
          <w:szCs w:val="24"/>
        </w:rPr>
        <w:t>.</w:t>
      </w:r>
    </w:p>
    <w:p w14:paraId="72E079D2" w14:textId="3CB2CFD7" w:rsidR="001A59D0" w:rsidRPr="001A59D0" w:rsidRDefault="001A59D0" w:rsidP="001A59D0">
      <w:pPr>
        <w:widowControl w:val="0"/>
        <w:tabs>
          <w:tab w:val="left" w:pos="284"/>
          <w:tab w:val="left" w:pos="1134"/>
        </w:tabs>
        <w:autoSpaceDE w:val="0"/>
        <w:autoSpaceDN w:val="0"/>
        <w:adjustRightInd w:val="0"/>
        <w:spacing w:after="0" w:line="240" w:lineRule="auto"/>
        <w:jc w:val="both"/>
        <w:rPr>
          <w:rFonts w:cs="Calibri"/>
          <w:b/>
          <w:bCs/>
          <w:i/>
          <w:iCs/>
          <w:color w:val="000000" w:themeColor="text1"/>
          <w:sz w:val="24"/>
          <w:szCs w:val="24"/>
        </w:rPr>
      </w:pPr>
      <w:r w:rsidRPr="001A59D0">
        <w:rPr>
          <w:rFonts w:cs="Calibri"/>
          <w:b/>
          <w:bCs/>
          <w:i/>
          <w:iCs/>
          <w:color w:val="000000" w:themeColor="text1"/>
          <w:sz w:val="24"/>
          <w:szCs w:val="24"/>
        </w:rPr>
        <w:t>*w zależności od treści oferty</w:t>
      </w:r>
    </w:p>
    <w:p w14:paraId="719C3B58" w14:textId="5E442B17" w:rsidR="00214AEB" w:rsidRPr="007B4B2F" w:rsidRDefault="00214AEB" w:rsidP="00993368">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8550BF">
        <w:rPr>
          <w:rFonts w:cs="Calibri"/>
          <w:sz w:val="24"/>
          <w:szCs w:val="24"/>
        </w:rPr>
        <w:t>2. Szacowana warto</w:t>
      </w:r>
      <w:r w:rsidR="00583184" w:rsidRPr="008550BF">
        <w:rPr>
          <w:rFonts w:cs="Calibri"/>
          <w:sz w:val="24"/>
          <w:szCs w:val="24"/>
        </w:rPr>
        <w:t>ść</w:t>
      </w:r>
      <w:r w:rsidR="009414C5" w:rsidRPr="008550BF">
        <w:rPr>
          <w:rFonts w:cs="Calibri"/>
          <w:sz w:val="24"/>
          <w:szCs w:val="24"/>
        </w:rPr>
        <w:t xml:space="preserve"> umowy wynosi </w:t>
      </w:r>
      <w:r w:rsidR="00606CB9" w:rsidRPr="008550BF">
        <w:rPr>
          <w:rFonts w:cs="Calibri"/>
          <w:sz w:val="24"/>
          <w:szCs w:val="24"/>
        </w:rPr>
        <w:t>.......................</w:t>
      </w:r>
      <w:r w:rsidR="009A16C1" w:rsidRPr="008550BF">
        <w:rPr>
          <w:rFonts w:cs="Calibri"/>
          <w:sz w:val="24"/>
          <w:szCs w:val="24"/>
        </w:rPr>
        <w:t xml:space="preserve"> zł</w:t>
      </w:r>
      <w:r w:rsidR="00A62387" w:rsidRPr="008550BF">
        <w:rPr>
          <w:rFonts w:cs="Calibri"/>
          <w:sz w:val="24"/>
          <w:szCs w:val="24"/>
        </w:rPr>
        <w:t xml:space="preserve"> </w:t>
      </w:r>
      <w:r w:rsidR="00486708" w:rsidRPr="008550BF">
        <w:rPr>
          <w:rFonts w:cs="Calibri"/>
          <w:sz w:val="24"/>
          <w:szCs w:val="24"/>
        </w:rPr>
        <w:t xml:space="preserve">(słownie: </w:t>
      </w:r>
      <w:r w:rsidR="00606CB9" w:rsidRPr="008550BF">
        <w:rPr>
          <w:rFonts w:cs="Calibri"/>
          <w:sz w:val="24"/>
          <w:szCs w:val="24"/>
        </w:rPr>
        <w:t>.......................</w:t>
      </w:r>
      <w:r w:rsidR="009A16C1" w:rsidRPr="008550BF">
        <w:rPr>
          <w:rFonts w:cs="Calibri"/>
          <w:sz w:val="24"/>
          <w:szCs w:val="24"/>
        </w:rPr>
        <w:t xml:space="preserve"> zł</w:t>
      </w:r>
      <w:r w:rsidR="00606CB9" w:rsidRPr="008550BF">
        <w:rPr>
          <w:rFonts w:cs="Calibri"/>
          <w:sz w:val="24"/>
          <w:szCs w:val="24"/>
        </w:rPr>
        <w:t>otych</w:t>
      </w:r>
      <w:r w:rsidR="00EA473E" w:rsidRPr="008550BF">
        <w:rPr>
          <w:rFonts w:cs="Calibri"/>
          <w:sz w:val="24"/>
          <w:szCs w:val="24"/>
        </w:rPr>
        <w:t>), przy czym wartość umowy może ulec zmianie ze względu na bieżące zapotrzeb</w:t>
      </w:r>
      <w:r w:rsidR="00BD6F80">
        <w:rPr>
          <w:rFonts w:cs="Calibri"/>
          <w:sz w:val="24"/>
          <w:szCs w:val="24"/>
        </w:rPr>
        <w:t>owanie Udzielającego zamówienia</w:t>
      </w:r>
      <w:r w:rsidR="00EA473E" w:rsidRPr="00463CA5">
        <w:rPr>
          <w:rFonts w:cs="Calibri"/>
          <w:color w:val="000000" w:themeColor="text1"/>
          <w:sz w:val="24"/>
          <w:szCs w:val="24"/>
        </w:rPr>
        <w:t xml:space="preserve">. Ostateczna wartość zamówienia (umowy) odpowiadała będzie faktycznej liczbie świadczeń </w:t>
      </w:r>
      <w:r w:rsidR="001A59D0" w:rsidRPr="00463CA5">
        <w:rPr>
          <w:rFonts w:cs="Calibri"/>
          <w:color w:val="000000" w:themeColor="text1"/>
          <w:sz w:val="24"/>
          <w:szCs w:val="24"/>
        </w:rPr>
        <w:t xml:space="preserve">zrealizowanych </w:t>
      </w:r>
      <w:r w:rsidR="00BD6F80">
        <w:rPr>
          <w:rFonts w:cs="Calibri"/>
          <w:color w:val="000000" w:themeColor="text1"/>
          <w:sz w:val="24"/>
          <w:szCs w:val="24"/>
        </w:rPr>
        <w:t>w ramach realizacji programów profilaktycznych</w:t>
      </w:r>
      <w:r w:rsidR="00EA473E" w:rsidRPr="00463CA5">
        <w:rPr>
          <w:rFonts w:cs="Calibri"/>
          <w:color w:val="000000" w:themeColor="text1"/>
          <w:sz w:val="24"/>
          <w:szCs w:val="24"/>
        </w:rPr>
        <w:t xml:space="preserve">. Udzielenie przez Przyjmującego zamówienie świadczeń zdrowotnych za kwotę niższą niż szacunkowa wartość umowy nie stanowi podstawy roszczeń Przyjmującego zamówienie o zapłatę wynagrodzenia </w:t>
      </w:r>
      <w:r w:rsidR="00EC3EAE">
        <w:rPr>
          <w:rFonts w:cs="Calibri"/>
          <w:color w:val="000000" w:themeColor="text1"/>
          <w:sz w:val="24"/>
          <w:szCs w:val="24"/>
        </w:rPr>
        <w:br/>
      </w:r>
      <w:r w:rsidR="00EA473E" w:rsidRPr="00463CA5">
        <w:rPr>
          <w:rFonts w:cs="Calibri"/>
          <w:color w:val="000000" w:themeColor="text1"/>
          <w:sz w:val="24"/>
          <w:szCs w:val="24"/>
        </w:rPr>
        <w:t xml:space="preserve">w wysokości odpowiadającej szacunkowej wartości umowy, tj. Przyjmującemu zamówienie należne będzie wyłącznie wynagrodzenie obliczone </w:t>
      </w:r>
      <w:r w:rsidR="007B4B2F" w:rsidRPr="00463CA5">
        <w:rPr>
          <w:rFonts w:cs="Calibri"/>
          <w:color w:val="000000" w:themeColor="text1"/>
          <w:sz w:val="24"/>
          <w:szCs w:val="24"/>
        </w:rPr>
        <w:t>w oparciu o f</w:t>
      </w:r>
      <w:r w:rsidR="00EA473E" w:rsidRPr="00463CA5">
        <w:rPr>
          <w:rFonts w:cs="Calibri"/>
          <w:color w:val="000000" w:themeColor="text1"/>
          <w:sz w:val="24"/>
          <w:szCs w:val="24"/>
        </w:rPr>
        <w:t>aktyczn</w:t>
      </w:r>
      <w:r w:rsidR="007B4B2F" w:rsidRPr="00463CA5">
        <w:rPr>
          <w:rFonts w:cs="Calibri"/>
          <w:color w:val="000000" w:themeColor="text1"/>
          <w:sz w:val="24"/>
          <w:szCs w:val="24"/>
        </w:rPr>
        <w:t>ą</w:t>
      </w:r>
      <w:r w:rsidR="00EA473E" w:rsidRPr="00463CA5">
        <w:rPr>
          <w:rFonts w:cs="Calibri"/>
          <w:color w:val="000000" w:themeColor="text1"/>
          <w:sz w:val="24"/>
          <w:szCs w:val="24"/>
        </w:rPr>
        <w:t xml:space="preserve"> iloś</w:t>
      </w:r>
      <w:r w:rsidR="007B4B2F" w:rsidRPr="00463CA5">
        <w:rPr>
          <w:rFonts w:cs="Calibri"/>
          <w:color w:val="000000" w:themeColor="text1"/>
          <w:sz w:val="24"/>
          <w:szCs w:val="24"/>
        </w:rPr>
        <w:t>ć</w:t>
      </w:r>
      <w:r w:rsidR="00EA473E" w:rsidRPr="00463CA5">
        <w:rPr>
          <w:rFonts w:cs="Calibri"/>
          <w:color w:val="000000" w:themeColor="text1"/>
          <w:sz w:val="24"/>
          <w:szCs w:val="24"/>
        </w:rPr>
        <w:t xml:space="preserve"> </w:t>
      </w:r>
      <w:r w:rsidR="00814F88" w:rsidRPr="00463CA5">
        <w:rPr>
          <w:rFonts w:cs="Calibri"/>
          <w:color w:val="000000" w:themeColor="text1"/>
          <w:sz w:val="24"/>
          <w:szCs w:val="24"/>
        </w:rPr>
        <w:t>zrealizowanych</w:t>
      </w:r>
      <w:r w:rsidR="00EA473E" w:rsidRPr="00463CA5">
        <w:rPr>
          <w:rFonts w:cs="Calibri"/>
          <w:color w:val="000000" w:themeColor="text1"/>
          <w:sz w:val="24"/>
          <w:szCs w:val="24"/>
        </w:rPr>
        <w:t xml:space="preserve"> </w:t>
      </w:r>
      <w:r w:rsidR="00373371">
        <w:rPr>
          <w:rFonts w:cs="Calibri"/>
          <w:color w:val="000000" w:themeColor="text1"/>
          <w:sz w:val="24"/>
          <w:szCs w:val="24"/>
        </w:rPr>
        <w:t>świadczeń</w:t>
      </w:r>
      <w:r w:rsidR="00855C35" w:rsidRPr="00463CA5">
        <w:rPr>
          <w:rFonts w:cs="Calibri"/>
          <w:color w:val="000000" w:themeColor="text1"/>
          <w:sz w:val="24"/>
          <w:szCs w:val="24"/>
        </w:rPr>
        <w:t>,</w:t>
      </w:r>
      <w:r w:rsidR="00EA473E" w:rsidRPr="00463CA5">
        <w:rPr>
          <w:rFonts w:cs="Calibri"/>
          <w:color w:val="000000" w:themeColor="text1"/>
          <w:sz w:val="24"/>
          <w:szCs w:val="24"/>
        </w:rPr>
        <w:t xml:space="preserve"> z zastrzeżeniem postanowień </w:t>
      </w:r>
      <w:r w:rsidR="00BE45DB" w:rsidRPr="007B4B2F">
        <w:rPr>
          <w:rFonts w:cs="Calibri"/>
          <w:color w:val="000000" w:themeColor="text1"/>
          <w:sz w:val="24"/>
          <w:szCs w:val="24"/>
        </w:rPr>
        <w:t>§ 2 ust. 4</w:t>
      </w:r>
      <w:r w:rsidR="007B4B2F" w:rsidRPr="007B4B2F">
        <w:rPr>
          <w:rFonts w:cs="Calibri"/>
          <w:color w:val="000000" w:themeColor="text1"/>
          <w:sz w:val="24"/>
          <w:szCs w:val="24"/>
        </w:rPr>
        <w:t xml:space="preserve"> </w:t>
      </w:r>
      <w:r w:rsidR="00EA473E" w:rsidRPr="007B4B2F">
        <w:rPr>
          <w:rFonts w:cs="Calibri"/>
          <w:color w:val="000000" w:themeColor="text1"/>
          <w:sz w:val="24"/>
          <w:szCs w:val="24"/>
        </w:rPr>
        <w:t>niniejszej umowy.</w:t>
      </w:r>
    </w:p>
    <w:p w14:paraId="7EFA3F8F" w14:textId="5F4BBBAC"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Wartość wynagrodzenia Przyjmującego zamówienie uwzględnia wszelkie koszty związane </w:t>
      </w:r>
      <w:r w:rsidR="00775B68">
        <w:rPr>
          <w:rFonts w:cs="Calibri"/>
          <w:color w:val="000000" w:themeColor="text1"/>
          <w:sz w:val="24"/>
          <w:szCs w:val="24"/>
        </w:rPr>
        <w:br/>
      </w:r>
      <w:r w:rsidRPr="007B4B2F">
        <w:rPr>
          <w:rFonts w:cs="Calibri"/>
          <w:color w:val="000000" w:themeColor="text1"/>
          <w:sz w:val="24"/>
          <w:szCs w:val="24"/>
        </w:rPr>
        <w:t>z wykonaniem przedmiotu umowy</w:t>
      </w:r>
      <w:r w:rsidR="00FD258E" w:rsidRPr="007B4B2F">
        <w:rPr>
          <w:rFonts w:cs="Calibri"/>
          <w:color w:val="000000" w:themeColor="text1"/>
          <w:sz w:val="24"/>
          <w:szCs w:val="24"/>
        </w:rPr>
        <w:t>.</w:t>
      </w:r>
    </w:p>
    <w:p w14:paraId="54DF6BAF" w14:textId="351A9153" w:rsidR="00214AEB" w:rsidRPr="007B4B2F" w:rsidRDefault="007B4B2F">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t>
      </w:r>
    </w:p>
    <w:p w14:paraId="1A32FC02" w14:textId="77777777" w:rsidR="00214AEB" w:rsidRPr="007B4B2F"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0FA8DA1" w14:textId="7835F47C" w:rsidR="00214AEB" w:rsidRPr="00744CD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 xml:space="preserve">1. Przyjmujący zamówienie zobowiązuje się do udzielania świadczeń zdrowotnych określonych w § 1 </w:t>
      </w:r>
      <w:r w:rsidRPr="00744CDF">
        <w:rPr>
          <w:rFonts w:cs="Calibri"/>
          <w:sz w:val="24"/>
          <w:szCs w:val="24"/>
        </w:rPr>
        <w:t>umowy w siedzibie Udzielającego zamówienia</w:t>
      </w:r>
      <w:r w:rsidR="00855C35" w:rsidRPr="00744CDF">
        <w:rPr>
          <w:rFonts w:cs="Calibri"/>
          <w:sz w:val="24"/>
          <w:szCs w:val="24"/>
        </w:rPr>
        <w:t>,</w:t>
      </w:r>
      <w:r w:rsidRPr="00744CDF">
        <w:rPr>
          <w:rFonts w:cs="Calibri"/>
          <w:sz w:val="24"/>
          <w:szCs w:val="24"/>
        </w:rPr>
        <w:t xml:space="preserve"> w dniach i godzinach określonych </w:t>
      </w:r>
      <w:r w:rsidR="00EC3EAE">
        <w:rPr>
          <w:rFonts w:cs="Calibri"/>
          <w:sz w:val="24"/>
          <w:szCs w:val="24"/>
        </w:rPr>
        <w:br/>
      </w:r>
      <w:r w:rsidRPr="00744CDF">
        <w:rPr>
          <w:rFonts w:cs="Calibri"/>
          <w:sz w:val="24"/>
          <w:szCs w:val="24"/>
        </w:rPr>
        <w:t>w</w:t>
      </w:r>
      <w:r w:rsidR="00EC5302" w:rsidRPr="00744CDF">
        <w:rPr>
          <w:rFonts w:cs="Calibri"/>
          <w:sz w:val="24"/>
          <w:szCs w:val="24"/>
        </w:rPr>
        <w:t xml:space="preserve"> </w:t>
      </w:r>
      <w:r w:rsidRPr="00744CDF">
        <w:rPr>
          <w:rFonts w:cs="Calibri"/>
          <w:sz w:val="24"/>
          <w:szCs w:val="24"/>
        </w:rPr>
        <w:t>harmonogramie udzielania świadczeń, stanowiącym Załącznik nr 1 do umowy.</w:t>
      </w:r>
      <w:r w:rsidR="00373371" w:rsidRPr="00744CDF">
        <w:rPr>
          <w:rFonts w:cs="Calibri"/>
          <w:sz w:val="24"/>
          <w:szCs w:val="24"/>
        </w:rPr>
        <w:t xml:space="preserve"> W przypadku osób, które u Udzielającego zamówienia realizują świadczenia z zakresu podstawowej opieki zdrowotnej, świadczenia będące przedmiotem niniejszej umowy udzielane będą w ramach harmonogramu udzielania świadczeń z zakresu POZ.</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44CDF">
        <w:rPr>
          <w:rFonts w:cs="Calibri"/>
          <w:sz w:val="24"/>
          <w:szCs w:val="24"/>
        </w:rPr>
        <w:t>2. Informacje dotyczące udzielania świadczeń stanowiących przedmiot umowy, Udzielający zamówienia zamieści na tablicy ogłoszeń w lokalu Udzielającego zamówienia</w:t>
      </w:r>
      <w:r w:rsidRPr="007B4B2F">
        <w:rPr>
          <w:rFonts w:cs="Calibri"/>
          <w:color w:val="000000" w:themeColor="text1"/>
          <w:sz w:val="24"/>
          <w:szCs w:val="24"/>
        </w:rPr>
        <w:t>.</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313FDF5" w14:textId="3B0A19CD" w:rsidR="00BE45DB" w:rsidRPr="00AC1A77" w:rsidRDefault="007B4B2F" w:rsidP="00AC1A77">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 xml:space="preserve">W przypadku planowanej przerwy w wykonywaniu przez Przyjmującego zamówienie umowy, związanej z korzystaniem przez niego z wypoczynku, Przyjmujący zamówienie zobowiązany jest </w:t>
      </w:r>
      <w:r w:rsidR="00BE45DB" w:rsidRPr="007B4B2F">
        <w:rPr>
          <w:rFonts w:ascii="Calibri" w:hAnsi="Calibri" w:cs="Calibri"/>
          <w:color w:val="000000" w:themeColor="text1"/>
          <w:sz w:val="24"/>
          <w:szCs w:val="24"/>
        </w:rPr>
        <w:lastRenderedPageBreak/>
        <w:t>do poinformowania Udzielającego zamówienia o tym fakcie oraz okresie nieobecności co najmniej na dwa miesiące przed planowaną nieobecnością.</w:t>
      </w: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469C8E15"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w:t>
      </w:r>
      <w:r w:rsidR="00775B68">
        <w:rPr>
          <w:rFonts w:cs="Calibri"/>
          <w:sz w:val="24"/>
          <w:szCs w:val="24"/>
        </w:rPr>
        <w:br/>
      </w:r>
      <w:r w:rsidRPr="00B0728F">
        <w:rPr>
          <w:rFonts w:cs="Calibri"/>
          <w:sz w:val="24"/>
          <w:szCs w:val="24"/>
        </w:rPr>
        <w:t xml:space="preserve">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0D8CA97D" w:rsidR="00214AEB" w:rsidRPr="00AC1A77"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3CDC36EE"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w:t>
      </w:r>
      <w:r w:rsidR="00DD795D">
        <w:rPr>
          <w:rFonts w:ascii="Calibri" w:hAnsi="Calibri" w:cs="Calibri"/>
          <w:color w:val="000000" w:themeColor="text1"/>
          <w:sz w:val="24"/>
          <w:szCs w:val="24"/>
        </w:rPr>
        <w:br/>
      </w:r>
      <w:r w:rsidRPr="007B4B2F">
        <w:rPr>
          <w:rFonts w:ascii="Calibri" w:hAnsi="Calibri" w:cs="Calibri"/>
          <w:color w:val="000000" w:themeColor="text1"/>
          <w:sz w:val="24"/>
          <w:szCs w:val="24"/>
        </w:rPr>
        <w:t xml:space="preserve">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557F3C5E"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t>
      </w:r>
      <w:r w:rsidR="00DD795D">
        <w:rPr>
          <w:rFonts w:cs="Calibri"/>
          <w:sz w:val="24"/>
          <w:szCs w:val="24"/>
        </w:rPr>
        <w:br/>
      </w:r>
      <w:r w:rsidRPr="006548F0">
        <w:rPr>
          <w:rFonts w:cs="Calibri"/>
          <w:sz w:val="24"/>
          <w:szCs w:val="24"/>
        </w:rPr>
        <w:lastRenderedPageBreak/>
        <w:t xml:space="preserve">w formie pisemnej, do dostępu i przetwarzania danych osobowych pozostających w związku </w:t>
      </w:r>
      <w:r w:rsidR="00DD795D">
        <w:rPr>
          <w:rFonts w:cs="Calibri"/>
          <w:sz w:val="24"/>
          <w:szCs w:val="24"/>
        </w:rPr>
        <w:br/>
      </w:r>
      <w:r w:rsidRPr="006548F0">
        <w:rPr>
          <w:rFonts w:cs="Calibri"/>
          <w:sz w:val="24"/>
          <w:szCs w:val="24"/>
        </w:rPr>
        <w:t xml:space="preserve">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701E396D" w14:textId="1175D2ED" w:rsidR="003520D7" w:rsidRDefault="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0D3BD205"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xml:space="preserve">, której minimalna suma gwarancyjna, w okresie ubezpieczenia nie dłuższym niż 12 miesięcy, wynosi 75 000,00 EUR w odniesieniu do jednego zdarzenia oraz 350 000,00 EUR </w:t>
      </w:r>
      <w:r w:rsidR="00DD795D">
        <w:rPr>
          <w:rFonts w:cs="Calibri"/>
          <w:color w:val="000000" w:themeColor="text1"/>
          <w:sz w:val="24"/>
          <w:szCs w:val="24"/>
          <w:highlight w:val="white"/>
        </w:rPr>
        <w:br/>
      </w:r>
      <w:r w:rsidRPr="007B4B2F">
        <w:rPr>
          <w:rFonts w:cs="Calibri"/>
          <w:color w:val="000000" w:themeColor="text1"/>
          <w:sz w:val="24"/>
          <w:szCs w:val="24"/>
          <w:highlight w:val="white"/>
        </w:rPr>
        <w:t>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1B8560C3" w14:textId="3612FCB7" w:rsidR="00DE1847" w:rsidRPr="007D6F60"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2E99B0C5" w14:textId="77777777" w:rsidR="00855C35" w:rsidRDefault="00855C35" w:rsidP="00DD795D">
      <w:pPr>
        <w:widowControl w:val="0"/>
        <w:tabs>
          <w:tab w:val="left" w:pos="284"/>
          <w:tab w:val="left" w:pos="1134"/>
        </w:tabs>
        <w:autoSpaceDE w:val="0"/>
        <w:autoSpaceDN w:val="0"/>
        <w:adjustRightInd w:val="0"/>
        <w:spacing w:after="0" w:line="240" w:lineRule="auto"/>
        <w:rPr>
          <w:rFonts w:cs="Calibri"/>
          <w:sz w:val="24"/>
          <w:szCs w:val="24"/>
        </w:rPr>
      </w:pPr>
    </w:p>
    <w:p w14:paraId="6A1BA13F" w14:textId="22D709A4"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4AF4C48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w:t>
      </w:r>
      <w:r w:rsidR="00DD795D">
        <w:rPr>
          <w:rFonts w:cs="Calibri"/>
          <w:color w:val="000000"/>
          <w:sz w:val="24"/>
          <w:szCs w:val="24"/>
        </w:rPr>
        <w:br/>
      </w:r>
      <w:r w:rsidRPr="006548F0">
        <w:rPr>
          <w:rFonts w:cs="Calibri"/>
          <w:color w:val="000000"/>
          <w:sz w:val="24"/>
          <w:szCs w:val="24"/>
        </w:rPr>
        <w:t xml:space="preserve">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e) zaprzestania wykonywania umowy bez uzyskania uprzedniej zgody Udzielającego </w:t>
      </w:r>
      <w:r w:rsidRPr="006548F0">
        <w:rPr>
          <w:rFonts w:cs="Calibri"/>
          <w:color w:val="000000"/>
          <w:sz w:val="24"/>
          <w:szCs w:val="24"/>
        </w:rPr>
        <w:lastRenderedPageBreak/>
        <w:t>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3BCF43B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f)  naruszenia zasad przetwarzania danych osobowych, o których mowa w załączniku nr </w:t>
      </w:r>
      <w:r w:rsidR="007B4B2F">
        <w:rPr>
          <w:rFonts w:cs="Calibri"/>
          <w:color w:val="000000"/>
          <w:sz w:val="24"/>
          <w:szCs w:val="24"/>
        </w:rPr>
        <w:t>5</w:t>
      </w:r>
      <w:r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26B058F5" w14:textId="2B258B60" w:rsidR="006548F0" w:rsidRPr="007D6F6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6. W przypadku nałożenia na Udzielającego zamówienia kary przez podmioty uprawnione do kontroli, z przyczyn, za które odpowiedzialność ponosi Przyjmujący zamówienie, Udzielający zamówienia uprawniony jest (po uprzednim powiadomieniu Przyjmującego zamówienie </w:t>
      </w:r>
      <w:r w:rsidR="00DD795D">
        <w:rPr>
          <w:rFonts w:cs="Calibri"/>
          <w:color w:val="000000"/>
          <w:sz w:val="24"/>
          <w:szCs w:val="24"/>
        </w:rPr>
        <w:br/>
      </w:r>
      <w:r w:rsidRPr="006548F0">
        <w:rPr>
          <w:rFonts w:cs="Calibri"/>
          <w:color w:val="000000"/>
          <w:sz w:val="24"/>
          <w:szCs w:val="24"/>
        </w:rPr>
        <w:t>o podstawie nałożenia kary) do dokonania potrącenia nałożonej kary z wymagalnego wynagrodzenia należnego Przyjmującemu zamówienie</w:t>
      </w:r>
    </w:p>
    <w:p w14:paraId="5651857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7B4B2F"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5A60AB27"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w:t>
      </w:r>
      <w:r w:rsidR="00DD795D">
        <w:rPr>
          <w:rFonts w:cs="Calibri"/>
          <w:color w:val="000000" w:themeColor="text1"/>
          <w:sz w:val="24"/>
          <w:szCs w:val="24"/>
        </w:rPr>
        <w:br/>
      </w:r>
      <w:r w:rsidRPr="007B4B2F">
        <w:rPr>
          <w:rFonts w:cs="Calibri"/>
          <w:color w:val="000000" w:themeColor="text1"/>
          <w:sz w:val="24"/>
          <w:szCs w:val="24"/>
        </w:rPr>
        <w:t>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31358A8D"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t>
      </w:r>
      <w:r w:rsidR="00DD795D">
        <w:rPr>
          <w:rFonts w:cs="Calibri"/>
          <w:color w:val="000000" w:themeColor="text1"/>
          <w:sz w:val="24"/>
          <w:szCs w:val="24"/>
        </w:rPr>
        <w:br/>
      </w:r>
      <w:r w:rsidR="00186612" w:rsidRPr="007B4B2F">
        <w:rPr>
          <w:rFonts w:cs="Calibri"/>
          <w:color w:val="000000" w:themeColor="text1"/>
          <w:sz w:val="24"/>
          <w:szCs w:val="24"/>
        </w:rPr>
        <w:t>w terminie 14 dni od daty dostarczenia faktury</w:t>
      </w:r>
      <w:r w:rsidR="00EC5302" w:rsidRPr="007B4B2F">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48F11ECD"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w:t>
      </w:r>
      <w:r w:rsidR="00EC3EAE">
        <w:rPr>
          <w:rFonts w:cs="Calibri"/>
          <w:color w:val="000000"/>
          <w:sz w:val="24"/>
          <w:szCs w:val="24"/>
        </w:rPr>
        <w:br/>
      </w:r>
      <w:r w:rsidR="007B4B2F">
        <w:rPr>
          <w:rFonts w:cs="Calibri"/>
          <w:color w:val="000000"/>
          <w:sz w:val="24"/>
          <w:szCs w:val="24"/>
        </w:rPr>
        <w:t>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65376BB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00373371">
        <w:rPr>
          <w:rFonts w:ascii="Calibri" w:hAnsi="Calibri" w:cs="Calibri"/>
          <w:color w:val="000000" w:themeColor="text1"/>
          <w:sz w:val="24"/>
          <w:szCs w:val="24"/>
        </w:rPr>
        <w:t>F</w:t>
      </w:r>
      <w:r w:rsidRPr="007B4B2F">
        <w:rPr>
          <w:rFonts w:ascii="Calibri" w:hAnsi="Calibri" w:cs="Calibri"/>
          <w:color w:val="000000" w:themeColor="text1"/>
          <w:sz w:val="24"/>
          <w:szCs w:val="24"/>
        </w:rPr>
        <w:t>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zgodnie z ustawą z dn. 11.03.2004 r. </w:t>
      </w:r>
      <w:r w:rsidR="00EC3EAE">
        <w:rPr>
          <w:rFonts w:ascii="Calibri" w:hAnsi="Calibri" w:cs="Calibri"/>
          <w:color w:val="000000" w:themeColor="text1"/>
          <w:sz w:val="24"/>
          <w:szCs w:val="24"/>
        </w:rPr>
        <w:br/>
      </w:r>
      <w:r w:rsidRPr="007B4B2F">
        <w:rPr>
          <w:rFonts w:ascii="Calibri" w:hAnsi="Calibri" w:cs="Calibri"/>
          <w:color w:val="000000" w:themeColor="text1"/>
          <w:sz w:val="24"/>
          <w:szCs w:val="24"/>
        </w:rPr>
        <w:t>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1A2C7C77"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t>
      </w:r>
      <w:r w:rsidR="00EC3EAE">
        <w:rPr>
          <w:rFonts w:ascii="Calibri" w:hAnsi="Calibri" w:cs="Calibri"/>
          <w:color w:val="000000" w:themeColor="text1"/>
          <w:sz w:val="24"/>
          <w:szCs w:val="24"/>
        </w:rPr>
        <w:br/>
      </w:r>
      <w:r w:rsidRPr="007B4B2F">
        <w:rPr>
          <w:rFonts w:ascii="Calibri" w:hAnsi="Calibri" w:cs="Calibri"/>
          <w:color w:val="000000" w:themeColor="text1"/>
          <w:sz w:val="24"/>
          <w:szCs w:val="24"/>
        </w:rPr>
        <w:t xml:space="preserve">w </w:t>
      </w:r>
      <w:r w:rsidRPr="007B4B2F">
        <w:rPr>
          <w:rFonts w:ascii="Calibri" w:hAnsi="Calibri" w:cs="Calibri"/>
          <w:color w:val="000000" w:themeColor="text1"/>
          <w:sz w:val="24"/>
          <w:szCs w:val="24"/>
        </w:rPr>
        <w:lastRenderedPageBreak/>
        <w:t xml:space="preserve">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37AF960E" w:rsidR="00267EF7" w:rsidRPr="00AC1A77" w:rsidRDefault="007B4B2F" w:rsidP="00AC1A77">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 xml:space="preserve">o podobnym rezultacie lub charakterze. Powyższy zakaz dotyczy także praw związanych z wierzytelnością, w szczególności roszczeń </w:t>
      </w:r>
      <w:r w:rsidR="00EC3EAE">
        <w:rPr>
          <w:rFonts w:cs="Calibri"/>
          <w:sz w:val="24"/>
          <w:szCs w:val="24"/>
          <w:highlight w:val="white"/>
        </w:rPr>
        <w:br/>
      </w:r>
      <w:r w:rsidR="00214AEB" w:rsidRPr="003520D7">
        <w:rPr>
          <w:rFonts w:cs="Calibri"/>
          <w:sz w:val="24"/>
          <w:szCs w:val="24"/>
          <w:highlight w:val="white"/>
        </w:rPr>
        <w:t>o odsetki.</w:t>
      </w: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00AA4896"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606CB9">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 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661C7319"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xml:space="preserve">) nie udokumentował zawarcia umowy ubezpieczenia odpowiedzialności cywilnej, zaś w razie wygaśnięcia umowy ubezpieczenia odpowiedzialności cywilnej Przyjmującego zamówienie </w:t>
      </w:r>
      <w:r w:rsidR="00EC3EAE">
        <w:rPr>
          <w:rFonts w:cs="Calibri"/>
          <w:sz w:val="24"/>
          <w:szCs w:val="24"/>
        </w:rPr>
        <w:br/>
      </w:r>
      <w:r w:rsidRPr="004B2E49">
        <w:rPr>
          <w:rFonts w:cs="Calibri"/>
          <w:sz w:val="24"/>
          <w:szCs w:val="24"/>
        </w:rPr>
        <w:t>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5639B192" w14:textId="1AE2696E" w:rsidR="00DE1847" w:rsidRDefault="00214AEB" w:rsidP="007D6F6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0E78E97E" w14:textId="77777777" w:rsidR="00814F88" w:rsidRDefault="00814F88">
      <w:pPr>
        <w:widowControl w:val="0"/>
        <w:tabs>
          <w:tab w:val="left" w:pos="284"/>
          <w:tab w:val="left" w:pos="1134"/>
        </w:tabs>
        <w:autoSpaceDE w:val="0"/>
        <w:autoSpaceDN w:val="0"/>
        <w:adjustRightInd w:val="0"/>
        <w:spacing w:after="0" w:line="240" w:lineRule="auto"/>
        <w:jc w:val="center"/>
        <w:rPr>
          <w:rFonts w:cs="Calibri"/>
          <w:sz w:val="24"/>
          <w:szCs w:val="24"/>
        </w:rPr>
      </w:pPr>
    </w:p>
    <w:p w14:paraId="7E5E2253" w14:textId="7CACDBC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5ADBA284" w14:textId="6C786204" w:rsidR="003520D7"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00EC3EAE">
        <w:rPr>
          <w:rFonts w:cs="Calibri"/>
          <w:sz w:val="24"/>
          <w:szCs w:val="24"/>
        </w:rPr>
        <w:br/>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lastRenderedPageBreak/>
        <w:t>właściwy dla siedziby Udzielającego zamówienia.</w:t>
      </w: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04EEE126"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855C35">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9" w:history="1">
        <w:r w:rsidR="00406497" w:rsidRPr="00EC3EAE">
          <w:rPr>
            <w:rStyle w:val="Hipercze"/>
            <w:rFonts w:cs="Calibri"/>
            <w:color w:val="auto"/>
            <w:sz w:val="24"/>
            <w:szCs w:val="24"/>
          </w:rPr>
          <w:t>m.wojciechowski</w:t>
        </w:r>
      </w:hyperlink>
      <w:r w:rsidR="00406497" w:rsidRPr="00EC3EAE">
        <w:rPr>
          <w:rStyle w:val="Hipercze"/>
          <w:rFonts w:cs="Calibri"/>
          <w:color w:val="auto"/>
          <w:sz w:val="24"/>
          <w:szCs w:val="24"/>
        </w:rPr>
        <w:t>@wompcpl.eu</w:t>
      </w:r>
      <w:r w:rsidR="00362400" w:rsidRPr="00EC3EAE">
        <w:rPr>
          <w:rFonts w:cs="Calibri"/>
          <w:sz w:val="24"/>
          <w:szCs w:val="24"/>
        </w:rPr>
        <w:t xml:space="preserve"> </w:t>
      </w:r>
    </w:p>
    <w:p w14:paraId="4759AD24" w14:textId="72B86E54" w:rsidR="003520D7" w:rsidRPr="003520D7" w:rsidRDefault="00831406" w:rsidP="003520D7">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sidR="00406497">
        <w:rPr>
          <w:rFonts w:cs="Calibri"/>
          <w:sz w:val="24"/>
          <w:szCs w:val="24"/>
        </w:rPr>
        <w:t xml:space="preserve">ującego zamówienie jest </w:t>
      </w:r>
      <w:r w:rsidR="00606CB9">
        <w:rPr>
          <w:rFonts w:cs="Calibri"/>
          <w:sz w:val="24"/>
          <w:szCs w:val="24"/>
        </w:rPr>
        <w:t>.......................</w:t>
      </w:r>
      <w:r w:rsidRPr="00831406">
        <w:rPr>
          <w:rFonts w:cs="Calibri"/>
          <w:sz w:val="24"/>
          <w:szCs w:val="24"/>
        </w:rPr>
        <w:t xml:space="preserve">, tel.: </w:t>
      </w:r>
      <w:r w:rsidR="00606CB9">
        <w:rPr>
          <w:rFonts w:cs="Calibri"/>
          <w:sz w:val="24"/>
          <w:szCs w:val="24"/>
        </w:rPr>
        <w:t>....................... .</w:t>
      </w: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11582C0" w14:textId="3992A7D3" w:rsidR="00214AEB" w:rsidRPr="00AC1A7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p>
    <w:p w14:paraId="6C6F0D6B" w14:textId="77777777" w:rsidR="004925CE"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84ED5FB"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3373F984"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338160C" w14:textId="77777777" w:rsidR="00AC1A77" w:rsidRPr="003520D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4EB2624" w14:textId="1663E384" w:rsidR="00AC1A77" w:rsidRDefault="00214AEB" w:rsidP="00AC1A77">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6D635294" w14:textId="795B2A2E" w:rsidR="007B4B2F" w:rsidRPr="00AC1A77" w:rsidRDefault="00AC1A77" w:rsidP="00AC1A77">
      <w:pPr>
        <w:rPr>
          <w:rFonts w:cs="Calibri"/>
          <w:sz w:val="24"/>
          <w:szCs w:val="24"/>
        </w:rPr>
      </w:pPr>
      <w:r>
        <w:rPr>
          <w:rFonts w:cs="Calibri"/>
          <w:sz w:val="24"/>
          <w:szCs w:val="24"/>
        </w:rPr>
        <w:br w:type="page"/>
      </w:r>
    </w:p>
    <w:p w14:paraId="3B02743A" w14:textId="77777777" w:rsidR="00814F88" w:rsidRDefault="00814F88" w:rsidP="00AC1A77">
      <w:pPr>
        <w:rPr>
          <w:i/>
          <w:sz w:val="24"/>
          <w:szCs w:val="24"/>
        </w:rPr>
      </w:pPr>
    </w:p>
    <w:p w14:paraId="4B3495B6" w14:textId="6D3590D7" w:rsidR="00D94602" w:rsidRPr="00DE1847" w:rsidRDefault="00D94602" w:rsidP="00D94602">
      <w:pPr>
        <w:jc w:val="right"/>
        <w:rPr>
          <w:i/>
          <w:sz w:val="24"/>
          <w:szCs w:val="24"/>
        </w:rPr>
      </w:pPr>
      <w:r w:rsidRPr="00DE1847">
        <w:rPr>
          <w:i/>
          <w:sz w:val="24"/>
          <w:szCs w:val="24"/>
        </w:rPr>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55C35" w:rsidRDefault="004C0004" w:rsidP="004C0004">
            <w:pPr>
              <w:contextualSpacing/>
              <w:rPr>
                <w:color w:val="000000" w:themeColor="text1"/>
                <w:sz w:val="28"/>
                <w:szCs w:val="28"/>
              </w:rPr>
            </w:pPr>
            <w:r w:rsidRPr="00855C35">
              <w:rPr>
                <w:color w:val="000000" w:themeColor="text1"/>
                <w:sz w:val="28"/>
                <w:szCs w:val="28"/>
              </w:rPr>
              <w:t xml:space="preserve">                 </w:t>
            </w:r>
            <w:r w:rsidR="00D94602" w:rsidRPr="00855C35">
              <w:rPr>
                <w:color w:val="000000" w:themeColor="text1"/>
                <w:sz w:val="28"/>
                <w:szCs w:val="28"/>
              </w:rPr>
              <w:t xml:space="preserve">Godziny </w:t>
            </w:r>
            <w:r w:rsidR="00814F88" w:rsidRPr="00855C35">
              <w:rPr>
                <w:color w:val="000000" w:themeColor="text1"/>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F672E5B" w14:textId="77777777" w:rsidR="00AC1A77" w:rsidRDefault="00AC1A77">
      <w:pPr>
        <w:rPr>
          <w:sz w:val="28"/>
          <w:szCs w:val="28"/>
        </w:rPr>
      </w:pPr>
      <w:r>
        <w:rPr>
          <w:sz w:val="28"/>
          <w:szCs w:val="28"/>
        </w:rPr>
        <w:br w:type="page"/>
      </w:r>
    </w:p>
    <w:p w14:paraId="57EA883A" w14:textId="19B27CB7" w:rsidR="00290927" w:rsidRDefault="004C0004" w:rsidP="00DE1847">
      <w:pPr>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286D8E98"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32132AFA"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r w:rsidR="00373371">
              <w:rPr>
                <w:rFonts w:ascii="Calibri" w:hAnsi="Calibri" w:cs="Calibri"/>
                <w:sz w:val="28"/>
                <w:szCs w:val="28"/>
                <w:lang w:eastAsia="ar-SA"/>
              </w:rPr>
              <w:t>(liczba)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DD795D"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DD795D" w:rsidRDefault="00DD795D">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DD795D" w:rsidRDefault="00DD795D">
            <w:pPr>
              <w:suppressAutoHyphens/>
              <w:autoSpaceDN w:val="0"/>
              <w:spacing w:after="0" w:line="240" w:lineRule="auto"/>
              <w:jc w:val="center"/>
              <w:rPr>
                <w:rFonts w:ascii="Calibri" w:hAnsi="Calibri" w:cs="Calibri"/>
                <w:sz w:val="24"/>
                <w:szCs w:val="24"/>
                <w:lang w:eastAsia="ar-SA"/>
              </w:rPr>
            </w:pPr>
          </w:p>
          <w:p w14:paraId="687660C3" w14:textId="77777777" w:rsidR="00DD795D" w:rsidRDefault="00DD795D">
            <w:pPr>
              <w:suppressAutoHyphens/>
              <w:autoSpaceDN w:val="0"/>
              <w:spacing w:after="0" w:line="240" w:lineRule="auto"/>
              <w:jc w:val="center"/>
              <w:rPr>
                <w:rFonts w:ascii="Calibri" w:hAnsi="Calibri" w:cs="Calibri"/>
                <w:sz w:val="24"/>
                <w:szCs w:val="24"/>
                <w:lang w:eastAsia="ar-SA"/>
              </w:rPr>
            </w:pPr>
          </w:p>
          <w:p w14:paraId="206B00EB" w14:textId="77777777" w:rsidR="00DD795D" w:rsidRDefault="00DD795D">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E96F87" w14:textId="5F4C2551" w:rsidR="00DD795D" w:rsidRDefault="00DD795D" w:rsidP="00DD795D">
            <w:pPr>
              <w:suppressAutoHyphens/>
              <w:autoSpaceDN w:val="0"/>
              <w:spacing w:after="0" w:line="240" w:lineRule="auto"/>
              <w:rPr>
                <w:rFonts w:ascii="Calibri" w:hAnsi="Calibri"/>
                <w:kern w:val="3"/>
              </w:rPr>
            </w:pPr>
            <w:r>
              <w:rPr>
                <w:rFonts w:ascii="Calibri" w:hAnsi="Calibri" w:cs="Calibri"/>
                <w:color w:val="000000" w:themeColor="text1"/>
                <w:sz w:val="24"/>
                <w:szCs w:val="24"/>
              </w:rPr>
              <w:t xml:space="preserve">Liczba </w:t>
            </w:r>
            <w:r w:rsidR="00373371">
              <w:rPr>
                <w:rFonts w:ascii="Calibri" w:hAnsi="Calibri" w:cs="Calibri"/>
                <w:color w:val="000000" w:themeColor="text1"/>
                <w:sz w:val="24"/>
                <w:szCs w:val="24"/>
              </w:rPr>
              <w:t xml:space="preserve">kompleksowych </w:t>
            </w:r>
            <w:r>
              <w:rPr>
                <w:rFonts w:ascii="Calibri" w:hAnsi="Calibri" w:cs="Calibri"/>
                <w:color w:val="000000" w:themeColor="text1"/>
                <w:sz w:val="24"/>
                <w:szCs w:val="24"/>
              </w:rPr>
              <w:t>porad</w:t>
            </w:r>
            <w:r w:rsidR="00373371">
              <w:rPr>
                <w:rFonts w:ascii="Calibri" w:hAnsi="Calibri" w:cs="Calibri"/>
                <w:color w:val="000000" w:themeColor="text1"/>
                <w:sz w:val="24"/>
                <w:szCs w:val="24"/>
              </w:rPr>
              <w:t xml:space="preserve"> udzielonych</w:t>
            </w:r>
            <w:r>
              <w:rPr>
                <w:rFonts w:ascii="Calibri" w:hAnsi="Calibri" w:cs="Calibri"/>
                <w:color w:val="000000" w:themeColor="text1"/>
                <w:sz w:val="24"/>
                <w:szCs w:val="24"/>
              </w:rPr>
              <w:t xml:space="preserve"> w </w:t>
            </w:r>
            <w:r w:rsidR="00373371">
              <w:rPr>
                <w:rFonts w:ascii="Calibri" w:hAnsi="Calibri" w:cs="Calibri"/>
                <w:color w:val="000000" w:themeColor="text1"/>
                <w:sz w:val="24"/>
                <w:szCs w:val="24"/>
              </w:rPr>
              <w:t>ramach Programu O</w:t>
            </w:r>
            <w:r>
              <w:rPr>
                <w:rFonts w:ascii="Calibri" w:hAnsi="Calibri" w:cs="Calibri"/>
                <w:color w:val="000000" w:themeColor="text1"/>
                <w:sz w:val="24"/>
                <w:szCs w:val="24"/>
              </w:rPr>
              <w:t xml:space="preserve">pieki </w:t>
            </w:r>
            <w:r w:rsidR="00373371">
              <w:rPr>
                <w:rFonts w:ascii="Calibri" w:hAnsi="Calibri" w:cs="Calibri"/>
                <w:color w:val="000000" w:themeColor="text1"/>
                <w:sz w:val="24"/>
                <w:szCs w:val="24"/>
              </w:rPr>
              <w:t>K</w:t>
            </w:r>
            <w:r>
              <w:rPr>
                <w:rFonts w:ascii="Calibri" w:hAnsi="Calibri" w:cs="Calibri"/>
                <w:color w:val="000000" w:themeColor="text1"/>
                <w:sz w:val="24"/>
                <w:szCs w:val="24"/>
              </w:rPr>
              <w:t xml:space="preserve">oordynowanej w </w:t>
            </w:r>
            <w:r w:rsidR="00373371">
              <w:rPr>
                <w:rFonts w:ascii="Calibri" w:hAnsi="Calibri" w:cs="Calibri"/>
                <w:color w:val="000000" w:themeColor="text1"/>
                <w:sz w:val="24"/>
                <w:szCs w:val="24"/>
              </w:rPr>
              <w:t>POZ</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DD795D" w:rsidRDefault="00DD795D">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DD795D" w:rsidRDefault="00DD795D">
            <w:pPr>
              <w:suppressAutoHyphens/>
              <w:autoSpaceDN w:val="0"/>
              <w:snapToGrid w:val="0"/>
              <w:spacing w:after="0" w:line="240" w:lineRule="auto"/>
              <w:jc w:val="center"/>
              <w:rPr>
                <w:rFonts w:ascii="Calibri" w:hAnsi="Calibri" w:cs="Calibri"/>
                <w:sz w:val="28"/>
                <w:szCs w:val="28"/>
                <w:lang w:eastAsia="ar-SA"/>
              </w:rPr>
            </w:pPr>
          </w:p>
        </w:tc>
      </w:tr>
      <w:tr w:rsidR="00DD795D"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DD795D" w:rsidRDefault="00DD795D">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C9E114" w14:textId="2968E7EE" w:rsidR="00DD795D" w:rsidRPr="00A02AFF" w:rsidRDefault="00DD795D" w:rsidP="004736AA">
            <w:pPr>
              <w:suppressAutoHyphens/>
              <w:autoSpaceDN w:val="0"/>
              <w:spacing w:after="0" w:line="240" w:lineRule="auto"/>
              <w:rPr>
                <w:rFonts w:ascii="Calibri" w:hAnsi="Calibri" w:cs="Calibri"/>
                <w:szCs w:val="24"/>
                <w:lang w:eastAsia="ar-SA"/>
              </w:rPr>
            </w:pPr>
            <w:r>
              <w:rPr>
                <w:rFonts w:ascii="Calibri" w:hAnsi="Calibri" w:cs="Calibri"/>
                <w:color w:val="000000" w:themeColor="text1"/>
                <w:sz w:val="24"/>
                <w:szCs w:val="24"/>
              </w:rPr>
              <w:t>Liczba bilansów zdrowia</w:t>
            </w:r>
            <w:r w:rsidR="00373371">
              <w:rPr>
                <w:rFonts w:ascii="Calibri" w:hAnsi="Calibri" w:cs="Calibri"/>
                <w:color w:val="000000" w:themeColor="text1"/>
                <w:sz w:val="24"/>
                <w:szCs w:val="24"/>
              </w:rPr>
              <w:t xml:space="preserve"> przeprowadzonych w ramach programu </w:t>
            </w:r>
            <w:r>
              <w:rPr>
                <w:rFonts w:ascii="Calibri" w:hAnsi="Calibri" w:cs="Calibri"/>
                <w:color w:val="000000" w:themeColor="text1"/>
                <w:sz w:val="24"/>
                <w:szCs w:val="24"/>
              </w:rPr>
              <w:t>„Moje Zdrowie”</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DD795D" w:rsidRDefault="00DD795D">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DD795D" w:rsidRDefault="00DD795D">
            <w:pPr>
              <w:suppressAutoHyphens/>
              <w:autoSpaceDN w:val="0"/>
              <w:snapToGrid w:val="0"/>
              <w:spacing w:after="0" w:line="240" w:lineRule="auto"/>
              <w:jc w:val="center"/>
              <w:rPr>
                <w:rFonts w:ascii="Calibri" w:hAnsi="Calibri" w:cs="Calibri"/>
                <w:sz w:val="28"/>
                <w:szCs w:val="28"/>
                <w:lang w:eastAsia="ar-SA"/>
              </w:rPr>
            </w:pPr>
          </w:p>
        </w:tc>
      </w:tr>
      <w:tr w:rsidR="00DD795D" w14:paraId="04AB8FAF"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5A877A" w14:textId="44B3D9E8" w:rsidR="00DD795D" w:rsidRDefault="00DD795D">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5</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C50D2" w14:textId="3F6E045A" w:rsidR="00DD795D" w:rsidRDefault="00DD795D" w:rsidP="000F77E3">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Liczba </w:t>
            </w:r>
            <w:r w:rsidR="000F77E3">
              <w:rPr>
                <w:rFonts w:ascii="Calibri" w:hAnsi="Calibri" w:cs="Calibri"/>
                <w:color w:val="000000" w:themeColor="text1"/>
                <w:sz w:val="24"/>
                <w:szCs w:val="24"/>
              </w:rPr>
              <w:t xml:space="preserve">pakietów </w:t>
            </w:r>
            <w:r w:rsidR="00373371">
              <w:rPr>
                <w:rFonts w:ascii="Calibri" w:hAnsi="Calibri" w:cs="Calibri"/>
                <w:color w:val="000000" w:themeColor="text1"/>
                <w:sz w:val="24"/>
                <w:szCs w:val="24"/>
              </w:rPr>
              <w:t xml:space="preserve">dwóch </w:t>
            </w:r>
            <w:r w:rsidR="000F77E3">
              <w:rPr>
                <w:rFonts w:ascii="Calibri" w:hAnsi="Calibri" w:cs="Calibri"/>
                <w:color w:val="000000" w:themeColor="text1"/>
                <w:sz w:val="24"/>
                <w:szCs w:val="24"/>
              </w:rPr>
              <w:t xml:space="preserve">wizyt </w:t>
            </w:r>
            <w:r w:rsidR="005946D6">
              <w:rPr>
                <w:rFonts w:ascii="Calibri" w:hAnsi="Calibri" w:cs="Calibri"/>
                <w:color w:val="000000" w:themeColor="text1"/>
                <w:sz w:val="24"/>
                <w:szCs w:val="24"/>
              </w:rPr>
              <w:br/>
            </w:r>
            <w:bookmarkStart w:id="0" w:name="_GoBack"/>
            <w:bookmarkEnd w:id="0"/>
            <w:r w:rsidR="000F77E3">
              <w:rPr>
                <w:rFonts w:ascii="Calibri" w:hAnsi="Calibri" w:cs="Calibri"/>
                <w:color w:val="000000" w:themeColor="text1"/>
                <w:sz w:val="24"/>
                <w:szCs w:val="24"/>
              </w:rPr>
              <w:t>w programie</w:t>
            </w:r>
            <w:r>
              <w:rPr>
                <w:rFonts w:ascii="Calibri" w:hAnsi="Calibri" w:cs="Calibri"/>
                <w:color w:val="000000" w:themeColor="text1"/>
                <w:sz w:val="24"/>
                <w:szCs w:val="24"/>
              </w:rPr>
              <w:t xml:space="preserve"> </w:t>
            </w:r>
            <w:r w:rsidR="000F77E3">
              <w:rPr>
                <w:rFonts w:ascii="Calibri" w:hAnsi="Calibri" w:cs="Calibri"/>
                <w:color w:val="000000" w:themeColor="text1"/>
                <w:sz w:val="24"/>
                <w:szCs w:val="24"/>
              </w:rPr>
              <w:t>„Profilaktyka chorób układu krążenia (CHUK)”</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59215" w14:textId="77777777" w:rsidR="00DD795D" w:rsidRDefault="00DD795D">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0AF7" w14:textId="77777777" w:rsidR="00DD795D" w:rsidRDefault="00DD795D">
            <w:pPr>
              <w:suppressAutoHyphens/>
              <w:autoSpaceDN w:val="0"/>
              <w:snapToGrid w:val="0"/>
              <w:spacing w:after="0" w:line="240" w:lineRule="auto"/>
              <w:jc w:val="center"/>
              <w:rPr>
                <w:rFonts w:ascii="Calibri" w:hAnsi="Calibri" w:cs="Calibri"/>
                <w:sz w:val="28"/>
                <w:szCs w:val="28"/>
                <w:lang w:eastAsia="ar-SA"/>
              </w:rPr>
            </w:pPr>
          </w:p>
        </w:tc>
      </w:tr>
      <w:tr w:rsidR="00DD795D"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DD795D" w:rsidRDefault="00DD795D">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DD795D" w:rsidRDefault="00DD795D">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DD795D" w:rsidRDefault="00DD795D">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DD795D" w:rsidRDefault="00DD795D">
            <w:pPr>
              <w:suppressAutoHyphens/>
              <w:autoSpaceDN w:val="0"/>
              <w:snapToGrid w:val="0"/>
              <w:spacing w:after="0" w:line="240" w:lineRule="auto"/>
              <w:jc w:val="center"/>
              <w:rPr>
                <w:rFonts w:ascii="Calibri" w:hAnsi="Calibri" w:cs="Calibri"/>
                <w:sz w:val="28"/>
                <w:szCs w:val="28"/>
                <w:lang w:eastAsia="ar-SA"/>
              </w:rPr>
            </w:pPr>
          </w:p>
        </w:tc>
      </w:tr>
    </w:tbl>
    <w:p w14:paraId="44BA8469" w14:textId="45EA54AB" w:rsidR="00290927" w:rsidRPr="00855C35"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646A3A8A" w:rsidR="00AC1A77" w:rsidRDefault="00AC1A77">
      <w:pPr>
        <w:rPr>
          <w:rFonts w:cs="Calibri"/>
          <w:sz w:val="24"/>
          <w:szCs w:val="24"/>
          <w:lang w:val="en-US"/>
        </w:rPr>
      </w:pPr>
      <w:r>
        <w:rPr>
          <w:rFonts w:cs="Calibri"/>
          <w:sz w:val="24"/>
          <w:szCs w:val="24"/>
          <w:lang w:val="en-US"/>
        </w:rPr>
        <w:br w:type="page"/>
      </w:r>
    </w:p>
    <w:p w14:paraId="5A54A61C" w14:textId="77777777" w:rsidR="0078480E" w:rsidRPr="00855C35"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855C35" w:rsidRDefault="004C0004" w:rsidP="009E07A7">
      <w:pPr>
        <w:pStyle w:val="p17"/>
        <w:ind w:left="7920"/>
        <w:jc w:val="left"/>
        <w:rPr>
          <w:rFonts w:ascii="Arial" w:hAnsi="Arial" w:cs="Arial"/>
          <w:i/>
          <w:color w:val="000000" w:themeColor="text1"/>
        </w:rPr>
      </w:pPr>
      <w:r w:rsidRPr="00855C35">
        <w:rPr>
          <w:rFonts w:ascii="Arial" w:hAnsi="Arial" w:cs="Arial"/>
          <w:i/>
          <w:color w:val="000000" w:themeColor="text1"/>
        </w:rPr>
        <w:t xml:space="preserve">Załącznik nr </w:t>
      </w:r>
      <w:r w:rsidR="007B4B2F" w:rsidRPr="00855C35">
        <w:rPr>
          <w:rFonts w:ascii="Arial" w:hAnsi="Arial" w:cs="Arial"/>
          <w:i/>
          <w:color w:val="000000" w:themeColor="text1"/>
        </w:rPr>
        <w:t>3</w:t>
      </w:r>
    </w:p>
    <w:p w14:paraId="18BE51BA" w14:textId="7A07833B" w:rsidR="00747010" w:rsidRPr="00855C35" w:rsidRDefault="00747010" w:rsidP="00747010">
      <w:pPr>
        <w:pStyle w:val="p2"/>
        <w:rPr>
          <w:rFonts w:ascii="Arial" w:hAnsi="Arial" w:cs="Arial"/>
          <w:color w:val="000000" w:themeColor="text1"/>
        </w:rPr>
      </w:pPr>
      <w:r w:rsidRPr="00855C35">
        <w:rPr>
          <w:rFonts w:ascii="Arial" w:hAnsi="Arial" w:cs="Arial"/>
          <w:color w:val="000000" w:themeColor="text1"/>
        </w:rPr>
        <w:t xml:space="preserve">Łódź, dnia </w:t>
      </w:r>
      <w:r w:rsidR="008550BF">
        <w:rPr>
          <w:rFonts w:ascii="Arial" w:hAnsi="Arial" w:cs="Arial"/>
          <w:color w:val="000000" w:themeColor="text1"/>
        </w:rPr>
        <w:t>……………</w:t>
      </w:r>
      <w:r w:rsidR="000E6E26" w:rsidRPr="00855C35">
        <w:rPr>
          <w:rFonts w:ascii="Arial" w:hAnsi="Arial" w:cs="Arial"/>
          <w:color w:val="000000" w:themeColor="text1"/>
        </w:rPr>
        <w:t>.2026 r.</w:t>
      </w:r>
      <w:r w:rsidRPr="00855C35">
        <w:rPr>
          <w:rFonts w:ascii="Arial" w:hAnsi="Arial" w:cs="Arial"/>
          <w:color w:val="000000" w:themeColor="text1"/>
        </w:rPr>
        <w:t xml:space="preserve"> </w:t>
      </w:r>
    </w:p>
    <w:p w14:paraId="5852025E" w14:textId="77777777" w:rsidR="00747010" w:rsidRPr="00855C35" w:rsidRDefault="00747010" w:rsidP="00747010">
      <w:pPr>
        <w:pStyle w:val="p3"/>
        <w:rPr>
          <w:rFonts w:asciiTheme="minorHAnsi" w:hAnsiTheme="minorHAnsi" w:cs="Calibri"/>
          <w:b/>
          <w:bCs/>
          <w:color w:val="000000" w:themeColor="text1"/>
        </w:rPr>
      </w:pPr>
      <w:r w:rsidRPr="00855C35">
        <w:rPr>
          <w:rFonts w:asciiTheme="minorHAnsi" w:hAnsiTheme="minorHAnsi" w:cs="Calibri"/>
          <w:b/>
          <w:bCs/>
          <w:color w:val="000000" w:themeColor="text1"/>
        </w:rPr>
        <w:t>UPOWAŻNIENIE DO PRZETWARZANIA DANYCH OSOBOWYCH</w:t>
      </w:r>
    </w:p>
    <w:p w14:paraId="5D31BA05" w14:textId="044E14B6" w:rsidR="00747010" w:rsidRPr="00855C35" w:rsidRDefault="00747010" w:rsidP="00747010">
      <w:pPr>
        <w:pStyle w:val="p5"/>
        <w:ind w:firstLine="0"/>
        <w:rPr>
          <w:rFonts w:asciiTheme="minorHAnsi" w:hAnsiTheme="minorHAnsi" w:cs="Calibri"/>
          <w:color w:val="000000" w:themeColor="text1"/>
        </w:rPr>
      </w:pPr>
      <w:r w:rsidRPr="00855C35">
        <w:rPr>
          <w:rFonts w:asciiTheme="minorHAnsi" w:hAnsiTheme="minorHAnsi" w:cs="Calibri"/>
          <w:color w:val="000000" w:themeColor="text1"/>
        </w:rPr>
        <w:t xml:space="preserve">Działając w imieniu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55C35">
        <w:rPr>
          <w:rFonts w:asciiTheme="minorHAnsi" w:hAnsiTheme="minorHAnsi" w:cs="Calibri"/>
          <w:color w:val="000000" w:themeColor="text1"/>
        </w:rPr>
        <w:t>Dz.Urz</w:t>
      </w:r>
      <w:proofErr w:type="spellEnd"/>
      <w:r w:rsidRPr="00855C35">
        <w:rPr>
          <w:rFonts w:asciiTheme="minorHAnsi" w:hAnsiTheme="minorHAnsi" w:cs="Calibri"/>
          <w:color w:val="000000" w:themeColor="text1"/>
        </w:rPr>
        <w:t xml:space="preserve">. UE L 119, s. 1, </w:t>
      </w:r>
      <w:r w:rsidRPr="00855C35">
        <w:rPr>
          <w:rFonts w:asciiTheme="minorHAnsi" w:hAnsiTheme="minorHAnsi" w:cs="Calibri"/>
          <w:i/>
          <w:color w:val="000000" w:themeColor="text1"/>
        </w:rPr>
        <w:t>ogólne rozporządzenie o ochronie danych, RODO</w:t>
      </w:r>
      <w:r w:rsidRPr="00855C35">
        <w:rPr>
          <w:rFonts w:asciiTheme="minorHAnsi" w:hAnsiTheme="minorHAnsi" w:cs="Calibri"/>
          <w:color w:val="000000" w:themeColor="text1"/>
        </w:rPr>
        <w:t xml:space="preserve">) </w:t>
      </w:r>
      <w:r w:rsidRPr="00855C35">
        <w:rPr>
          <w:rFonts w:asciiTheme="minorHAnsi" w:hAnsiTheme="minorHAnsi" w:cs="Calibri"/>
          <w:b/>
          <w:color w:val="000000" w:themeColor="text1"/>
        </w:rPr>
        <w:t xml:space="preserve">z dniem </w:t>
      </w:r>
      <w:r w:rsidR="0079327E">
        <w:rPr>
          <w:rFonts w:asciiTheme="minorHAnsi" w:hAnsiTheme="minorHAnsi" w:cs="Calibri"/>
          <w:b/>
          <w:color w:val="000000" w:themeColor="text1"/>
        </w:rPr>
        <w:t>............................</w:t>
      </w:r>
      <w:r w:rsidR="000E6E26" w:rsidRPr="00855C35">
        <w:rPr>
          <w:rFonts w:asciiTheme="minorHAnsi" w:hAnsiTheme="minorHAnsi" w:cs="Calibri"/>
          <w:b/>
          <w:color w:val="000000" w:themeColor="text1"/>
        </w:rPr>
        <w:t xml:space="preserve"> 2026</w:t>
      </w:r>
      <w:r w:rsidR="0079327E">
        <w:rPr>
          <w:rFonts w:asciiTheme="minorHAnsi" w:hAnsiTheme="minorHAnsi" w:cs="Calibri"/>
          <w:b/>
          <w:color w:val="000000" w:themeColor="text1"/>
        </w:rPr>
        <w:t xml:space="preserve"> </w:t>
      </w:r>
      <w:r w:rsidR="000E6E26" w:rsidRPr="00855C35">
        <w:rPr>
          <w:rFonts w:asciiTheme="minorHAnsi" w:hAnsiTheme="minorHAnsi" w:cs="Calibri"/>
          <w:b/>
          <w:color w:val="000000" w:themeColor="text1"/>
        </w:rPr>
        <w:t>roku</w:t>
      </w:r>
      <w:r w:rsidR="0079327E">
        <w:rPr>
          <w:rFonts w:asciiTheme="minorHAnsi" w:hAnsiTheme="minorHAnsi" w:cs="Calibri"/>
          <w:b/>
          <w:color w:val="000000" w:themeColor="text1"/>
        </w:rPr>
        <w:t xml:space="preserve"> </w:t>
      </w:r>
      <w:r w:rsidRPr="00855C35">
        <w:rPr>
          <w:rFonts w:asciiTheme="minorHAnsi" w:hAnsiTheme="minorHAnsi" w:cs="Calibri"/>
          <w:b/>
          <w:color w:val="000000" w:themeColor="text1"/>
        </w:rPr>
        <w:t>upoważniam Pana/Panią:</w:t>
      </w:r>
    </w:p>
    <w:p w14:paraId="57BA44E8" w14:textId="1541E242" w:rsidR="00747010" w:rsidRPr="00855C35" w:rsidRDefault="008550BF" w:rsidP="00747010">
      <w:pPr>
        <w:pStyle w:val="p6"/>
        <w:jc w:val="left"/>
        <w:rPr>
          <w:rFonts w:asciiTheme="minorHAnsi" w:hAnsiTheme="minorHAnsi" w:cs="Calibri"/>
          <w:b/>
          <w:color w:val="000000" w:themeColor="text1"/>
        </w:rPr>
      </w:pPr>
      <w:r>
        <w:rPr>
          <w:rFonts w:asciiTheme="minorHAnsi" w:hAnsiTheme="minorHAnsi" w:cs="Calibri"/>
          <w:b/>
          <w:color w:val="000000" w:themeColor="text1"/>
        </w:rPr>
        <w:t>……………….</w:t>
      </w:r>
    </w:p>
    <w:p w14:paraId="1FF2521F"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 xml:space="preserve">      [</w:t>
      </w:r>
      <w:r w:rsidRPr="00855C35">
        <w:rPr>
          <w:rFonts w:asciiTheme="minorHAnsi" w:hAnsiTheme="minorHAnsi" w:cs="Calibri"/>
          <w:i/>
          <w:color w:val="000000" w:themeColor="text1"/>
        </w:rPr>
        <w:t>imię i nazwisko</w:t>
      </w:r>
      <w:r w:rsidRPr="00855C35">
        <w:rPr>
          <w:rFonts w:asciiTheme="minorHAnsi" w:hAnsiTheme="minorHAnsi" w:cs="Calibri"/>
          <w:color w:val="000000" w:themeColor="text1"/>
        </w:rPr>
        <w:t xml:space="preserve">]   </w:t>
      </w:r>
    </w:p>
    <w:p w14:paraId="2E4540EF" w14:textId="77777777" w:rsidR="00747010" w:rsidRPr="00855C35" w:rsidRDefault="00747010" w:rsidP="00747010">
      <w:pPr>
        <w:pStyle w:val="p7"/>
        <w:ind w:left="0"/>
        <w:rPr>
          <w:rFonts w:asciiTheme="minorHAnsi" w:hAnsiTheme="minorHAnsi" w:cs="Calibri"/>
          <w:color w:val="000000" w:themeColor="text1"/>
        </w:rPr>
      </w:pPr>
    </w:p>
    <w:p w14:paraId="31D8EA37" w14:textId="4B7AA96E" w:rsidR="00747010" w:rsidRPr="00855C35" w:rsidRDefault="00747010" w:rsidP="00747010">
      <w:pPr>
        <w:pStyle w:val="p7"/>
        <w:ind w:left="0"/>
        <w:rPr>
          <w:rFonts w:asciiTheme="minorHAnsi" w:hAnsiTheme="minorHAnsi" w:cs="Calibri"/>
          <w:color w:val="000000" w:themeColor="text1"/>
        </w:rPr>
      </w:pPr>
      <w:r w:rsidRPr="00855C35">
        <w:rPr>
          <w:rFonts w:asciiTheme="minorHAnsi" w:hAnsiTheme="minorHAnsi" w:cs="Calibri"/>
          <w:b/>
          <w:color w:val="000000" w:themeColor="text1"/>
        </w:rPr>
        <w:t xml:space="preserve">do przetwarzania danych osobowych w zakresie niezbędnym do </w:t>
      </w:r>
      <w:r w:rsidR="00814F88" w:rsidRPr="00855C35">
        <w:rPr>
          <w:rFonts w:asciiTheme="minorHAnsi" w:hAnsiTheme="minorHAnsi" w:cs="Calibri"/>
          <w:b/>
          <w:color w:val="000000" w:themeColor="text1"/>
        </w:rPr>
        <w:t xml:space="preserve">świadczenia usług, </w:t>
      </w:r>
      <w:r w:rsidRPr="00855C35">
        <w:rPr>
          <w:rFonts w:asciiTheme="minorHAnsi" w:hAnsiTheme="minorHAnsi" w:cs="Calibri"/>
          <w:b/>
          <w:color w:val="000000" w:themeColor="text1"/>
        </w:rPr>
        <w:t>w formie elektronicznej i papierowej, wyłącznie na opisane w niniejszym upoważnieniu polecenie Administratora</w:t>
      </w:r>
      <w:r w:rsidR="00EC5302"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tj. Wojewódzki</w:t>
      </w:r>
      <w:r w:rsidR="00EC5302" w:rsidRPr="00855C35">
        <w:rPr>
          <w:rFonts w:asciiTheme="minorHAnsi" w:hAnsiTheme="minorHAnsi" w:cs="Calibri"/>
          <w:b/>
          <w:color w:val="000000" w:themeColor="text1"/>
        </w:rPr>
        <w:t xml:space="preserve">ego </w:t>
      </w:r>
      <w:r w:rsidRPr="00855C35">
        <w:rPr>
          <w:rFonts w:asciiTheme="minorHAnsi" w:hAnsiTheme="minorHAnsi" w:cs="Calibri"/>
          <w:b/>
          <w:color w:val="000000" w:themeColor="text1"/>
        </w:rPr>
        <w:t>Ośrod</w:t>
      </w:r>
      <w:r w:rsidR="00EC5302" w:rsidRPr="00855C35">
        <w:rPr>
          <w:rFonts w:asciiTheme="minorHAnsi" w:hAnsiTheme="minorHAnsi" w:cs="Calibri"/>
          <w:b/>
          <w:color w:val="000000" w:themeColor="text1"/>
        </w:rPr>
        <w:t>ka</w:t>
      </w:r>
      <w:r w:rsidRPr="00855C35">
        <w:rPr>
          <w:rFonts w:asciiTheme="minorHAnsi" w:hAnsiTheme="minorHAnsi" w:cs="Calibri"/>
          <w:b/>
          <w:color w:val="000000" w:themeColor="text1"/>
        </w:rPr>
        <w:t xml:space="preserve"> Medycyny Pracy Centrum </w:t>
      </w:r>
      <w:proofErr w:type="spellStart"/>
      <w:r w:rsidRPr="00855C35">
        <w:rPr>
          <w:rFonts w:asciiTheme="minorHAnsi" w:hAnsiTheme="minorHAnsi" w:cs="Calibri"/>
          <w:b/>
          <w:color w:val="000000" w:themeColor="text1"/>
        </w:rPr>
        <w:t>Profilaktyczno</w:t>
      </w:r>
      <w:proofErr w:type="spellEnd"/>
      <w:r w:rsidRPr="00855C35">
        <w:rPr>
          <w:rFonts w:asciiTheme="minorHAnsi" w:hAnsiTheme="minorHAnsi" w:cs="Calibri"/>
          <w:b/>
          <w:color w:val="000000" w:themeColor="text1"/>
        </w:rPr>
        <w:t>–Lecznicze</w:t>
      </w:r>
      <w:r w:rsidR="00EC5302" w:rsidRPr="00855C35">
        <w:rPr>
          <w:rFonts w:asciiTheme="minorHAnsi" w:hAnsiTheme="minorHAnsi" w:cs="Calibri"/>
          <w:b/>
          <w:color w:val="000000" w:themeColor="text1"/>
        </w:rPr>
        <w:t>go</w:t>
      </w:r>
      <w:r w:rsidRPr="00855C35">
        <w:rPr>
          <w:rFonts w:asciiTheme="minorHAnsi" w:hAnsiTheme="minorHAnsi" w:cs="Calibri"/>
          <w:b/>
          <w:color w:val="000000" w:themeColor="text1"/>
        </w:rPr>
        <w:t xml:space="preserve"> w Łodzi, ul. Aleksandrowska 61/63, 91-205 Łódź.</w:t>
      </w:r>
    </w:p>
    <w:p w14:paraId="699E0E34" w14:textId="77777777" w:rsidR="00747010" w:rsidRPr="00855C35" w:rsidRDefault="00747010" w:rsidP="00747010">
      <w:pPr>
        <w:pStyle w:val="p9"/>
        <w:rPr>
          <w:rFonts w:asciiTheme="minorHAnsi" w:hAnsiTheme="minorHAnsi" w:cs="Calibri"/>
          <w:color w:val="000000" w:themeColor="text1"/>
        </w:rPr>
      </w:pPr>
    </w:p>
    <w:p w14:paraId="6F93D301" w14:textId="1BC31865"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Jednocześnie nadaję Panu/Pani identyfikator do przetwarzania w powyższym zakresie danych zawartych w systemie informatycznym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w:t>
      </w:r>
      <w:r w:rsidR="006B3E5E" w:rsidRPr="00855C35">
        <w:rPr>
          <w:rFonts w:asciiTheme="minorHAnsi" w:hAnsiTheme="minorHAnsi" w:cs="Calibri"/>
          <w:color w:val="000000" w:themeColor="text1"/>
        </w:rPr>
        <w:t>go</w:t>
      </w:r>
      <w:r w:rsidRPr="00855C35">
        <w:rPr>
          <w:rFonts w:asciiTheme="minorHAnsi" w:hAnsiTheme="minorHAnsi" w:cs="Calibri"/>
          <w:color w:val="000000" w:themeColor="text1"/>
        </w:rPr>
        <w:t xml:space="preserve"> w Łodzi, ul. Aleksandrowska 61/63, 91-205 Łódź.</w:t>
      </w:r>
    </w:p>
    <w:p w14:paraId="1512BFB5" w14:textId="62313AA7"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w:t>
      </w:r>
      <w:r w:rsidR="006B3E5E" w:rsidRPr="00855C35">
        <w:rPr>
          <w:rFonts w:asciiTheme="minorHAnsi" w:hAnsiTheme="minorHAnsi" w:cs="Calibri"/>
          <w:color w:val="000000" w:themeColor="text1"/>
        </w:rPr>
        <w:t>ym</w:t>
      </w:r>
      <w:r w:rsidRPr="00855C35">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855C35" w:rsidRDefault="00747010" w:rsidP="00747010">
      <w:pPr>
        <w:pStyle w:val="p10"/>
        <w:jc w:val="both"/>
        <w:rPr>
          <w:rFonts w:asciiTheme="minorHAnsi" w:hAnsiTheme="minorHAnsi" w:cs="Calibri"/>
          <w:color w:val="000000" w:themeColor="text1"/>
        </w:rPr>
      </w:pPr>
    </w:p>
    <w:p w14:paraId="46A87AF3" w14:textId="3BC2C7B0" w:rsidR="00747010" w:rsidRPr="00855C35" w:rsidRDefault="00747010" w:rsidP="00747010">
      <w:pPr>
        <w:pStyle w:val="p10"/>
        <w:rPr>
          <w:rFonts w:asciiTheme="minorHAnsi" w:hAnsiTheme="minorHAnsi" w:cs="Calibri"/>
          <w:color w:val="000000" w:themeColor="text1"/>
        </w:rPr>
      </w:pPr>
      <w:r w:rsidRPr="00855C35">
        <w:rPr>
          <w:rFonts w:asciiTheme="minorHAnsi" w:hAnsiTheme="minorHAnsi" w:cs="Calibri"/>
          <w:color w:val="000000" w:themeColor="text1"/>
        </w:rPr>
        <w:t>Upoważnienie jest ważne od dnia wystawienia upoważnienia do dnia zakończenia współpracy.</w:t>
      </w:r>
      <w:r w:rsidRPr="00855C35">
        <w:rPr>
          <w:rFonts w:asciiTheme="minorHAnsi" w:hAnsiTheme="minorHAnsi" w:cs="Calibri"/>
          <w:color w:val="000000" w:themeColor="text1"/>
        </w:rPr>
        <w:br/>
      </w:r>
    </w:p>
    <w:p w14:paraId="488191EC" w14:textId="77777777" w:rsidR="00747010" w:rsidRPr="00855C35" w:rsidRDefault="00747010" w:rsidP="00747010">
      <w:pPr>
        <w:pStyle w:val="p10"/>
        <w:jc w:val="both"/>
        <w:rPr>
          <w:rFonts w:asciiTheme="minorHAnsi" w:hAnsiTheme="minorHAnsi" w:cs="Calibri"/>
          <w:color w:val="000000" w:themeColor="text1"/>
        </w:rPr>
      </w:pPr>
      <w:r w:rsidRPr="00855C35">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855C35" w:rsidRDefault="00747010" w:rsidP="00747010">
      <w:pPr>
        <w:pStyle w:val="p10"/>
        <w:rPr>
          <w:rFonts w:asciiTheme="minorHAnsi" w:hAnsiTheme="minorHAnsi" w:cs="Calibri"/>
          <w:color w:val="000000" w:themeColor="text1"/>
        </w:rPr>
      </w:pPr>
    </w:p>
    <w:p w14:paraId="6662668D" w14:textId="77777777" w:rsidR="00747010" w:rsidRPr="00855C35" w:rsidRDefault="00747010" w:rsidP="00747010">
      <w:pPr>
        <w:pStyle w:val="p10"/>
        <w:rPr>
          <w:rFonts w:asciiTheme="minorHAnsi" w:hAnsiTheme="minorHAnsi" w:cs="Calibri"/>
          <w:color w:val="000000" w:themeColor="text1"/>
        </w:rPr>
      </w:pPr>
    </w:p>
    <w:p w14:paraId="68050ED4" w14:textId="77777777" w:rsidR="00747010" w:rsidRPr="00855C35" w:rsidRDefault="00747010" w:rsidP="00747010">
      <w:pPr>
        <w:pStyle w:val="p10"/>
        <w:rPr>
          <w:rFonts w:asciiTheme="minorHAnsi" w:hAnsiTheme="minorHAnsi" w:cs="Calibri"/>
          <w:color w:val="000000" w:themeColor="text1"/>
        </w:rPr>
      </w:pPr>
    </w:p>
    <w:p w14:paraId="2516D287" w14:textId="77777777" w:rsidR="00747010" w:rsidRPr="00855C35" w:rsidRDefault="00747010" w:rsidP="00747010">
      <w:pPr>
        <w:pStyle w:val="p10"/>
        <w:rPr>
          <w:rFonts w:asciiTheme="minorHAnsi" w:hAnsiTheme="minorHAnsi" w:cs="Calibri"/>
          <w:color w:val="000000" w:themeColor="text1"/>
        </w:rPr>
      </w:pPr>
    </w:p>
    <w:p w14:paraId="77975404" w14:textId="77777777" w:rsidR="00747010" w:rsidRPr="00855C35" w:rsidRDefault="00747010" w:rsidP="00747010">
      <w:pPr>
        <w:pStyle w:val="p11"/>
        <w:ind w:left="4956" w:firstLine="708"/>
        <w:jc w:val="left"/>
        <w:rPr>
          <w:rFonts w:asciiTheme="minorHAnsi" w:hAnsiTheme="minorHAnsi" w:cs="Calibri"/>
          <w:color w:val="000000" w:themeColor="text1"/>
          <w:vertAlign w:val="superscript"/>
        </w:rPr>
      </w:pPr>
      <w:r w:rsidRPr="00855C35">
        <w:rPr>
          <w:rFonts w:asciiTheme="minorHAnsi" w:hAnsiTheme="minorHAnsi" w:cs="Calibri"/>
          <w:color w:val="000000" w:themeColor="text1"/>
          <w:vertAlign w:val="superscript"/>
        </w:rPr>
        <w:tab/>
        <w:t>……………………………………………</w:t>
      </w:r>
    </w:p>
    <w:p w14:paraId="037F0888" w14:textId="77777777" w:rsidR="00747010" w:rsidRPr="00855C35" w:rsidRDefault="00747010" w:rsidP="00747010">
      <w:pPr>
        <w:pStyle w:val="p11"/>
        <w:ind w:left="6372" w:firstLine="0"/>
        <w:jc w:val="left"/>
        <w:rPr>
          <w:rFonts w:asciiTheme="minorHAnsi" w:hAnsiTheme="minorHAnsi" w:cs="Calibri"/>
          <w:color w:val="000000" w:themeColor="text1"/>
        </w:rPr>
      </w:pPr>
      <w:r w:rsidRPr="00855C35">
        <w:rPr>
          <w:rFonts w:asciiTheme="minorHAnsi" w:hAnsiTheme="minorHAnsi" w:cs="Calibri"/>
          <w:color w:val="000000" w:themeColor="text1"/>
        </w:rPr>
        <w:t>[</w:t>
      </w:r>
      <w:r w:rsidRPr="00855C35">
        <w:rPr>
          <w:rFonts w:asciiTheme="minorHAnsi" w:hAnsiTheme="minorHAnsi" w:cs="Calibri"/>
          <w:i/>
          <w:color w:val="000000" w:themeColor="text1"/>
        </w:rPr>
        <w:t>podpis osoby uprawnionej</w:t>
      </w:r>
      <w:r w:rsidRPr="00855C35">
        <w:rPr>
          <w:rFonts w:asciiTheme="minorHAnsi" w:hAnsiTheme="minorHAnsi" w:cs="Calibri"/>
          <w:color w:val="000000" w:themeColor="text1"/>
        </w:rPr>
        <w:t xml:space="preserve">]   </w:t>
      </w:r>
    </w:p>
    <w:p w14:paraId="3B76EC40" w14:textId="77777777" w:rsidR="00747010" w:rsidRPr="00855C35" w:rsidRDefault="00747010" w:rsidP="00747010">
      <w:pPr>
        <w:pStyle w:val="p11"/>
        <w:ind w:left="0" w:firstLine="0"/>
        <w:jc w:val="left"/>
        <w:rPr>
          <w:rFonts w:asciiTheme="minorHAnsi" w:hAnsiTheme="minorHAnsi" w:cs="Calibri"/>
          <w:color w:val="000000" w:themeColor="text1"/>
        </w:rPr>
      </w:pPr>
    </w:p>
    <w:p w14:paraId="5C52187B" w14:textId="77777777" w:rsidR="00747010" w:rsidRPr="00855C35" w:rsidRDefault="00747010" w:rsidP="00747010">
      <w:pPr>
        <w:pStyle w:val="p11"/>
        <w:ind w:left="0" w:firstLine="0"/>
        <w:jc w:val="left"/>
        <w:rPr>
          <w:rFonts w:asciiTheme="minorHAnsi" w:hAnsiTheme="minorHAnsi" w:cs="Calibri"/>
          <w:color w:val="000000" w:themeColor="text1"/>
        </w:rPr>
      </w:pPr>
    </w:p>
    <w:p w14:paraId="54822097" w14:textId="77777777" w:rsidR="00747010" w:rsidRPr="00855C35" w:rsidRDefault="00747010" w:rsidP="00747010">
      <w:pPr>
        <w:pStyle w:val="p11"/>
        <w:ind w:left="0" w:firstLine="0"/>
        <w:jc w:val="left"/>
        <w:rPr>
          <w:rFonts w:asciiTheme="minorHAnsi" w:hAnsiTheme="minorHAnsi" w:cs="Calibri"/>
          <w:color w:val="000000" w:themeColor="text1"/>
        </w:rPr>
      </w:pPr>
    </w:p>
    <w:p w14:paraId="1F292F01"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Oświadczam, iż o niniejszym upoważnieniu i jego zakresie zostałem/</w:t>
      </w:r>
      <w:proofErr w:type="spellStart"/>
      <w:r w:rsidRPr="00855C35">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24647909"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373371">
        <w:rPr>
          <w:rFonts w:cs="Calibri"/>
          <w:iCs/>
        </w:rPr>
        <w:t xml:space="preserve">z zakresu podstawowej opieki zdrowotnej w ramach programów profilaktycznych finansowanych ze środków publicznych, </w:t>
      </w:r>
      <w:r w:rsidR="00EC5302" w:rsidRPr="00EC5302">
        <w:rPr>
          <w:rFonts w:cs="Arial"/>
          <w:iCs/>
          <w:color w:val="000000" w:themeColor="text1"/>
        </w:rPr>
        <w:t>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2A4A8869"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AC8BA3" w15:done="0"/>
  <w15:commentEx w15:paraId="152715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CE3943" w16cex:dateUtc="2026-05-14T13:07:00Z"/>
  <w16cex:commentExtensible w16cex:durableId="35C97D73" w16cex:dateUtc="2026-05-14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AC8BA3" w16cid:durableId="1BCE3943"/>
  <w16cid:commentId w16cid:paraId="152715D9" w16cid:durableId="35C97D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548F7" w14:textId="77777777" w:rsidR="00EE141D" w:rsidRDefault="00EE141D" w:rsidP="003458D9">
      <w:pPr>
        <w:spacing w:after="0" w:line="240" w:lineRule="auto"/>
      </w:pPr>
      <w:r>
        <w:separator/>
      </w:r>
    </w:p>
  </w:endnote>
  <w:endnote w:type="continuationSeparator" w:id="0">
    <w:p w14:paraId="112AD5C0" w14:textId="77777777" w:rsidR="00EE141D" w:rsidRDefault="00EE141D"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D6C4E" w14:textId="77777777" w:rsidR="00EE141D" w:rsidRDefault="00EE141D" w:rsidP="003458D9">
      <w:pPr>
        <w:spacing w:after="0" w:line="240" w:lineRule="auto"/>
      </w:pPr>
      <w:r>
        <w:separator/>
      </w:r>
    </w:p>
  </w:footnote>
  <w:footnote w:type="continuationSeparator" w:id="0">
    <w:p w14:paraId="574B79E1" w14:textId="77777777" w:rsidR="00EE141D" w:rsidRDefault="00EE141D"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
  </w:num>
  <w:num w:numId="7">
    <w:abstractNumId w:val="2"/>
  </w:num>
  <w:num w:numId="8">
    <w:abstractNumId w:val="3"/>
  </w:num>
  <w:num w:numId="9">
    <w:abstractNumId w:val="4"/>
  </w:num>
  <w:num w:numId="10">
    <w:abstractNumId w:val="5"/>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a Krzesłowska">
    <w15:presenceInfo w15:providerId="Windows Live" w15:userId="77e8e455ad9af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753A3"/>
    <w:rsid w:val="00094CEB"/>
    <w:rsid w:val="000A43C9"/>
    <w:rsid w:val="000A567A"/>
    <w:rsid w:val="000A62FD"/>
    <w:rsid w:val="000B10C5"/>
    <w:rsid w:val="000C518B"/>
    <w:rsid w:val="000E6E26"/>
    <w:rsid w:val="000F162A"/>
    <w:rsid w:val="000F77E3"/>
    <w:rsid w:val="00103AC1"/>
    <w:rsid w:val="00113E43"/>
    <w:rsid w:val="0011533F"/>
    <w:rsid w:val="00115CC9"/>
    <w:rsid w:val="00122B56"/>
    <w:rsid w:val="00136939"/>
    <w:rsid w:val="00153A9B"/>
    <w:rsid w:val="001633AB"/>
    <w:rsid w:val="00180CF9"/>
    <w:rsid w:val="00186612"/>
    <w:rsid w:val="001A59D0"/>
    <w:rsid w:val="001C2D19"/>
    <w:rsid w:val="001C6719"/>
    <w:rsid w:val="001C7B66"/>
    <w:rsid w:val="001D2EE8"/>
    <w:rsid w:val="001F69F5"/>
    <w:rsid w:val="00205D36"/>
    <w:rsid w:val="00211B00"/>
    <w:rsid w:val="00214AEB"/>
    <w:rsid w:val="00220A7D"/>
    <w:rsid w:val="00226DB4"/>
    <w:rsid w:val="00262C4B"/>
    <w:rsid w:val="00267EF7"/>
    <w:rsid w:val="002756A5"/>
    <w:rsid w:val="00284973"/>
    <w:rsid w:val="00290927"/>
    <w:rsid w:val="002A015E"/>
    <w:rsid w:val="002A2AB3"/>
    <w:rsid w:val="002B54DF"/>
    <w:rsid w:val="002F708E"/>
    <w:rsid w:val="00325A7B"/>
    <w:rsid w:val="003458D9"/>
    <w:rsid w:val="00350925"/>
    <w:rsid w:val="003520D7"/>
    <w:rsid w:val="00353896"/>
    <w:rsid w:val="00357392"/>
    <w:rsid w:val="00362400"/>
    <w:rsid w:val="00362B27"/>
    <w:rsid w:val="00372482"/>
    <w:rsid w:val="00373371"/>
    <w:rsid w:val="00376009"/>
    <w:rsid w:val="00377410"/>
    <w:rsid w:val="003D4F13"/>
    <w:rsid w:val="003E6A74"/>
    <w:rsid w:val="003F4B57"/>
    <w:rsid w:val="00406497"/>
    <w:rsid w:val="004069E0"/>
    <w:rsid w:val="00424CB5"/>
    <w:rsid w:val="004321D4"/>
    <w:rsid w:val="00463CA5"/>
    <w:rsid w:val="004736AA"/>
    <w:rsid w:val="0048004F"/>
    <w:rsid w:val="00486708"/>
    <w:rsid w:val="004921C2"/>
    <w:rsid w:val="004925CE"/>
    <w:rsid w:val="0049690E"/>
    <w:rsid w:val="004A1166"/>
    <w:rsid w:val="004A3EBE"/>
    <w:rsid w:val="004B2E49"/>
    <w:rsid w:val="004C0004"/>
    <w:rsid w:val="004C07DE"/>
    <w:rsid w:val="004C34FD"/>
    <w:rsid w:val="004C36FF"/>
    <w:rsid w:val="005069E4"/>
    <w:rsid w:val="00516168"/>
    <w:rsid w:val="005201B9"/>
    <w:rsid w:val="00527318"/>
    <w:rsid w:val="00527A10"/>
    <w:rsid w:val="00542751"/>
    <w:rsid w:val="00574341"/>
    <w:rsid w:val="00583184"/>
    <w:rsid w:val="005946D6"/>
    <w:rsid w:val="0059774A"/>
    <w:rsid w:val="005A323C"/>
    <w:rsid w:val="005A451B"/>
    <w:rsid w:val="005B7BCA"/>
    <w:rsid w:val="0060628F"/>
    <w:rsid w:val="00606CB9"/>
    <w:rsid w:val="00616063"/>
    <w:rsid w:val="00635651"/>
    <w:rsid w:val="006548F0"/>
    <w:rsid w:val="00656E94"/>
    <w:rsid w:val="00674218"/>
    <w:rsid w:val="00681970"/>
    <w:rsid w:val="0068477B"/>
    <w:rsid w:val="00694077"/>
    <w:rsid w:val="006A1E38"/>
    <w:rsid w:val="006B3E5E"/>
    <w:rsid w:val="006E7E1F"/>
    <w:rsid w:val="006F19EA"/>
    <w:rsid w:val="00705DD4"/>
    <w:rsid w:val="007169DB"/>
    <w:rsid w:val="00725F70"/>
    <w:rsid w:val="00744CDF"/>
    <w:rsid w:val="00747010"/>
    <w:rsid w:val="0075101B"/>
    <w:rsid w:val="00757DEC"/>
    <w:rsid w:val="0076329B"/>
    <w:rsid w:val="007660D5"/>
    <w:rsid w:val="0077370E"/>
    <w:rsid w:val="00775B68"/>
    <w:rsid w:val="0078480E"/>
    <w:rsid w:val="0079327E"/>
    <w:rsid w:val="00795106"/>
    <w:rsid w:val="007A19D7"/>
    <w:rsid w:val="007B4B2F"/>
    <w:rsid w:val="007B7E9A"/>
    <w:rsid w:val="007D6F60"/>
    <w:rsid w:val="00806EC7"/>
    <w:rsid w:val="00814F88"/>
    <w:rsid w:val="008175BA"/>
    <w:rsid w:val="00827185"/>
    <w:rsid w:val="00831406"/>
    <w:rsid w:val="0084422B"/>
    <w:rsid w:val="008550BF"/>
    <w:rsid w:val="00855C35"/>
    <w:rsid w:val="00855FCC"/>
    <w:rsid w:val="00860AC4"/>
    <w:rsid w:val="0086699E"/>
    <w:rsid w:val="00892EE4"/>
    <w:rsid w:val="008937A9"/>
    <w:rsid w:val="00894AEA"/>
    <w:rsid w:val="008C220F"/>
    <w:rsid w:val="008C44D7"/>
    <w:rsid w:val="008D1E0B"/>
    <w:rsid w:val="008D4AD9"/>
    <w:rsid w:val="008F6FB1"/>
    <w:rsid w:val="00900DA8"/>
    <w:rsid w:val="00901903"/>
    <w:rsid w:val="00916038"/>
    <w:rsid w:val="009414C5"/>
    <w:rsid w:val="00954AD0"/>
    <w:rsid w:val="009558BF"/>
    <w:rsid w:val="00991699"/>
    <w:rsid w:val="00993368"/>
    <w:rsid w:val="00993AE5"/>
    <w:rsid w:val="009A16C1"/>
    <w:rsid w:val="009B7109"/>
    <w:rsid w:val="009E07A7"/>
    <w:rsid w:val="009E570B"/>
    <w:rsid w:val="009F7DA2"/>
    <w:rsid w:val="00A02AFF"/>
    <w:rsid w:val="00A118C4"/>
    <w:rsid w:val="00A34B47"/>
    <w:rsid w:val="00A37655"/>
    <w:rsid w:val="00A62387"/>
    <w:rsid w:val="00A74941"/>
    <w:rsid w:val="00A96978"/>
    <w:rsid w:val="00AA2B38"/>
    <w:rsid w:val="00AB4197"/>
    <w:rsid w:val="00AC1A77"/>
    <w:rsid w:val="00AD4D25"/>
    <w:rsid w:val="00AE1D18"/>
    <w:rsid w:val="00AF6668"/>
    <w:rsid w:val="00AF698E"/>
    <w:rsid w:val="00B069CF"/>
    <w:rsid w:val="00B0728F"/>
    <w:rsid w:val="00B118A3"/>
    <w:rsid w:val="00B13317"/>
    <w:rsid w:val="00B15B29"/>
    <w:rsid w:val="00B16807"/>
    <w:rsid w:val="00B32FDF"/>
    <w:rsid w:val="00B3431C"/>
    <w:rsid w:val="00B402AC"/>
    <w:rsid w:val="00B5547E"/>
    <w:rsid w:val="00B631BD"/>
    <w:rsid w:val="00B9358D"/>
    <w:rsid w:val="00B979CD"/>
    <w:rsid w:val="00BB687B"/>
    <w:rsid w:val="00BD50ED"/>
    <w:rsid w:val="00BD6F80"/>
    <w:rsid w:val="00BE3B9A"/>
    <w:rsid w:val="00BE45DB"/>
    <w:rsid w:val="00BF7D48"/>
    <w:rsid w:val="00BF7FF8"/>
    <w:rsid w:val="00C34A3E"/>
    <w:rsid w:val="00C44221"/>
    <w:rsid w:val="00C45D5C"/>
    <w:rsid w:val="00C841E9"/>
    <w:rsid w:val="00C852DA"/>
    <w:rsid w:val="00C97E4C"/>
    <w:rsid w:val="00CA5D6F"/>
    <w:rsid w:val="00CB48EB"/>
    <w:rsid w:val="00CF307D"/>
    <w:rsid w:val="00D02F63"/>
    <w:rsid w:val="00D30599"/>
    <w:rsid w:val="00D33749"/>
    <w:rsid w:val="00D57498"/>
    <w:rsid w:val="00D83458"/>
    <w:rsid w:val="00D87FB1"/>
    <w:rsid w:val="00D90134"/>
    <w:rsid w:val="00D94602"/>
    <w:rsid w:val="00DB49C1"/>
    <w:rsid w:val="00DC318A"/>
    <w:rsid w:val="00DD795D"/>
    <w:rsid w:val="00DE1847"/>
    <w:rsid w:val="00DE3F43"/>
    <w:rsid w:val="00DF08FA"/>
    <w:rsid w:val="00E228D7"/>
    <w:rsid w:val="00E237CE"/>
    <w:rsid w:val="00E322CA"/>
    <w:rsid w:val="00E47DA8"/>
    <w:rsid w:val="00E53C28"/>
    <w:rsid w:val="00E61675"/>
    <w:rsid w:val="00E7591D"/>
    <w:rsid w:val="00E829E2"/>
    <w:rsid w:val="00E84434"/>
    <w:rsid w:val="00EA473E"/>
    <w:rsid w:val="00EB069C"/>
    <w:rsid w:val="00EC3EAE"/>
    <w:rsid w:val="00EC5302"/>
    <w:rsid w:val="00ED4FE1"/>
    <w:rsid w:val="00EE141D"/>
    <w:rsid w:val="00F128B2"/>
    <w:rsid w:val="00F32CC0"/>
    <w:rsid w:val="00F3369B"/>
    <w:rsid w:val="00F3560F"/>
    <w:rsid w:val="00F6211E"/>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paragraph" w:styleId="Poprawka">
    <w:name w:val="Revision"/>
    <w:hidden/>
    <w:uiPriority w:val="99"/>
    <w:semiHidden/>
    <w:rsid w:val="007932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paragraph" w:styleId="Poprawka">
    <w:name w:val="Revision"/>
    <w:hidden/>
    <w:uiPriority w:val="99"/>
    <w:semiHidden/>
    <w:rsid w:val="00793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50355">
      <w:bodyDiv w:val="1"/>
      <w:marLeft w:val="0"/>
      <w:marRight w:val="0"/>
      <w:marTop w:val="0"/>
      <w:marBottom w:val="0"/>
      <w:divBdr>
        <w:top w:val="none" w:sz="0" w:space="0" w:color="auto"/>
        <w:left w:val="none" w:sz="0" w:space="0" w:color="auto"/>
        <w:bottom w:val="none" w:sz="0" w:space="0" w:color="auto"/>
        <w:right w:val="none" w:sz="0" w:space="0" w:color="auto"/>
      </w:divBdr>
    </w:div>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wojciechowski" TargetMode="Externa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159F-50BE-493F-8797-13EE87E9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3736</Words>
  <Characters>27534</Characters>
  <Application>Microsoft Office Word</Application>
  <DocSecurity>0</DocSecurity>
  <Lines>229</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Marek Wojciechowski</cp:lastModifiedBy>
  <cp:revision>7</cp:revision>
  <cp:lastPrinted>2026-01-20T08:33:00Z</cp:lastPrinted>
  <dcterms:created xsi:type="dcterms:W3CDTF">2026-05-14T13:07:00Z</dcterms:created>
  <dcterms:modified xsi:type="dcterms:W3CDTF">2026-05-15T11:17:00Z</dcterms:modified>
</cp:coreProperties>
</file>