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DB" w:rsidRDefault="00F218DE" w:rsidP="000637E7">
      <w:pPr>
        <w:spacing w:after="0" w:line="20" w:lineRule="atLeast"/>
        <w:ind w:left="7137" w:right="194" w:firstLine="0"/>
        <w:jc w:val="left"/>
        <w:rPr>
          <w:rFonts w:asciiTheme="minorHAnsi" w:hAnsiTheme="minorHAnsi" w:cstheme="minorHAnsi"/>
        </w:rPr>
      </w:pPr>
      <w:r>
        <w:rPr>
          <w:rFonts w:asciiTheme="minorHAnsi" w:hAnsiTheme="minorHAnsi" w:cstheme="minorHAnsi"/>
        </w:rPr>
        <w:t>Załącznik nr 3</w:t>
      </w:r>
      <w:r w:rsidR="00646EDB" w:rsidRPr="00646EDB">
        <w:rPr>
          <w:rFonts w:asciiTheme="minorHAnsi" w:hAnsiTheme="minorHAnsi" w:cstheme="minorHAnsi"/>
        </w:rPr>
        <w:t xml:space="preserve"> </w:t>
      </w:r>
    </w:p>
    <w:p w:rsidR="00646EDB" w:rsidRPr="00646EDB" w:rsidRDefault="00646EDB" w:rsidP="00F218DE">
      <w:pPr>
        <w:spacing w:after="0" w:line="20" w:lineRule="atLeast"/>
        <w:ind w:left="6428" w:right="194" w:hanging="10"/>
        <w:jc w:val="center"/>
        <w:rPr>
          <w:rFonts w:asciiTheme="minorHAnsi" w:hAnsiTheme="minorHAnsi" w:cstheme="minorHAnsi"/>
        </w:rPr>
      </w:pPr>
    </w:p>
    <w:p w:rsidR="004B1012" w:rsidRDefault="00BD5380" w:rsidP="00646EDB">
      <w:pPr>
        <w:spacing w:after="0" w:line="20" w:lineRule="atLeast"/>
        <w:ind w:left="60" w:right="65" w:hanging="10"/>
        <w:jc w:val="center"/>
        <w:rPr>
          <w:rFonts w:asciiTheme="minorHAnsi" w:hAnsiTheme="minorHAnsi" w:cstheme="minorHAnsi"/>
        </w:rPr>
      </w:pPr>
      <w:r w:rsidRPr="00646EDB">
        <w:rPr>
          <w:rFonts w:asciiTheme="minorHAnsi" w:hAnsiTheme="minorHAnsi" w:cstheme="minorHAnsi"/>
        </w:rPr>
        <w:t>UMOWA nr ........................</w:t>
      </w:r>
    </w:p>
    <w:p w:rsidR="000637E7" w:rsidRDefault="000637E7" w:rsidP="00646EDB">
      <w:pPr>
        <w:spacing w:after="0" w:line="20" w:lineRule="atLeast"/>
        <w:ind w:left="60" w:right="65" w:hanging="10"/>
        <w:jc w:val="center"/>
        <w:rPr>
          <w:rFonts w:asciiTheme="minorHAnsi" w:hAnsiTheme="minorHAnsi" w:cstheme="minorHAnsi"/>
        </w:rPr>
      </w:pPr>
    </w:p>
    <w:p w:rsidR="000637E7" w:rsidRPr="000637E7" w:rsidRDefault="000637E7" w:rsidP="000637E7">
      <w:pPr>
        <w:spacing w:after="0" w:line="20" w:lineRule="atLeast"/>
        <w:ind w:left="0" w:right="11" w:firstLine="0"/>
        <w:rPr>
          <w:rFonts w:asciiTheme="minorHAnsi" w:hAnsiTheme="minorHAnsi" w:cstheme="minorHAnsi"/>
        </w:rPr>
      </w:pPr>
      <w:r>
        <w:rPr>
          <w:rFonts w:asciiTheme="minorHAnsi" w:hAnsiTheme="minorHAnsi" w:cstheme="minorHAnsi"/>
        </w:rPr>
        <w:t>Zawarta w postaci elektronicznej z chwilą złożenia podpisu przez ostatnią</w:t>
      </w:r>
      <w:r w:rsidRPr="000637E7">
        <w:rPr>
          <w:rFonts w:asciiTheme="minorHAnsi" w:hAnsiTheme="minorHAnsi" w:cstheme="minorHAnsi"/>
        </w:rPr>
        <w:t xml:space="preserve">, pomiędzy: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Wojewódzkim Ośrodkiem Medycyny Pracy Centrum Profilaktyczno-Leczniczym w Łodzi, z siedzibą </w:t>
      </w:r>
      <w:r>
        <w:rPr>
          <w:rFonts w:asciiTheme="minorHAnsi" w:hAnsiTheme="minorHAnsi" w:cstheme="minorHAnsi"/>
        </w:rPr>
        <w:br/>
      </w:r>
      <w:r w:rsidRPr="000637E7">
        <w:rPr>
          <w:rFonts w:asciiTheme="minorHAnsi" w:hAnsiTheme="minorHAnsi" w:cstheme="minorHAnsi"/>
        </w:rPr>
        <w:t>w Łodzi przy ul. Aleksandrowskiej 61/63, 91-205 Łódź,  wpisanym do rejestru stowarzyszeń, innych organizacji społecznych i zawodowych, fundacji oraz publicznych zakładów opieki zdrowotnej przez Sąd Rejonowy dla Łodzi – Śródmieścia w Łodzi, XX Wydział Krajowego Rejestru Sądowego pod numerem KRS 0000022077, NIP 9471805558, REGON 000294289,</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reprezentowanym przez: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Dyrektora – Izabelę </w:t>
      </w:r>
      <w:proofErr w:type="spellStart"/>
      <w:r w:rsidRPr="000637E7">
        <w:rPr>
          <w:rFonts w:asciiTheme="minorHAnsi" w:hAnsiTheme="minorHAnsi" w:cstheme="minorHAnsi"/>
        </w:rPr>
        <w:t>Łącką-Kotras</w:t>
      </w:r>
      <w:proofErr w:type="spellEnd"/>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zwanym dalej w treści Umowy Zamawiającym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a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w:t>
      </w:r>
    </w:p>
    <w:p w:rsidR="000637E7" w:rsidRPr="000637E7" w:rsidRDefault="000637E7" w:rsidP="000637E7">
      <w:pPr>
        <w:spacing w:after="0" w:line="20" w:lineRule="atLeast"/>
        <w:ind w:left="0" w:right="11" w:firstLine="0"/>
        <w:rPr>
          <w:rFonts w:asciiTheme="minorHAnsi" w:hAnsiTheme="minorHAnsi" w:cstheme="minorHAnsi"/>
        </w:rPr>
      </w:pP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reprezentowaną przez: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 ………………………….</w:t>
      </w:r>
    </w:p>
    <w:p w:rsidR="000637E7" w:rsidRPr="000637E7" w:rsidRDefault="000637E7" w:rsidP="000637E7">
      <w:pPr>
        <w:spacing w:after="0" w:line="20" w:lineRule="atLeast"/>
        <w:ind w:left="0" w:right="11" w:firstLine="0"/>
        <w:rPr>
          <w:rFonts w:asciiTheme="minorHAnsi" w:hAnsiTheme="minorHAnsi" w:cstheme="minorHAnsi"/>
        </w:rPr>
      </w:pPr>
    </w:p>
    <w:p w:rsidR="00646EDB"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zwaną dalej w treści Umowy Wykonawcą</w:t>
      </w:r>
    </w:p>
    <w:p w:rsidR="00E72CE2" w:rsidRPr="00E72CE2" w:rsidRDefault="00E72CE2" w:rsidP="00E72CE2">
      <w:pPr>
        <w:spacing w:after="0" w:line="20" w:lineRule="atLeast"/>
        <w:ind w:left="6" w:right="106"/>
      </w:pPr>
      <w:r w:rsidRPr="00E72CE2">
        <w:t>w wyniku przepro</w:t>
      </w:r>
      <w:r>
        <w:t xml:space="preserve">wadzonego zapytania ofertowego </w:t>
      </w:r>
      <w:r w:rsidRPr="00E72CE2">
        <w:t xml:space="preserve">pn. </w:t>
      </w:r>
      <w:r>
        <w:t xml:space="preserve">Usługa serwisowa nad informatycznym systemem </w:t>
      </w:r>
      <w:proofErr w:type="spellStart"/>
      <w:r>
        <w:t>InfoMedica</w:t>
      </w:r>
      <w:proofErr w:type="spellEnd"/>
      <w:r>
        <w:t xml:space="preserve"> działającym w Wojewódzkim Ośrodku Medycyny Pracy Centrum Pr</w:t>
      </w:r>
      <w:r w:rsidR="00D71C5D">
        <w:t xml:space="preserve">ofilaktyczno-Leczniczym w Łodzi, </w:t>
      </w:r>
      <w:r w:rsidRPr="00E72CE2">
        <w:t>zgodnie ustawą z dnia 11 września 2019 r. - Prawo zamówień publicznych (</w:t>
      </w:r>
      <w:proofErr w:type="spellStart"/>
      <w:r w:rsidRPr="00E72CE2">
        <w:t>t.j</w:t>
      </w:r>
      <w:proofErr w:type="spellEnd"/>
      <w:r w:rsidRPr="00E72CE2">
        <w:t>. Dz. U. z 2023 r. poz. 1605) na podstawie Regulaminu przeprowadzania zamówień publicznych poniżej 130.000 zł obowiązującego w WOMP CP-L w Łodzi.</w:t>
      </w:r>
    </w:p>
    <w:p w:rsidR="003A464D" w:rsidRPr="00646EDB" w:rsidRDefault="003A464D" w:rsidP="00646EDB">
      <w:pPr>
        <w:spacing w:after="0" w:line="20" w:lineRule="atLeast"/>
        <w:ind w:left="6" w:right="106"/>
      </w:pPr>
    </w:p>
    <w:p w:rsidR="004B1012" w:rsidRPr="003C3843" w:rsidRDefault="00646EDB" w:rsidP="00646EDB">
      <w:pPr>
        <w:pStyle w:val="Nagwek1"/>
        <w:spacing w:line="20" w:lineRule="atLeast"/>
        <w:ind w:left="247" w:right="79"/>
        <w:rPr>
          <w:rFonts w:asciiTheme="minorHAnsi" w:hAnsiTheme="minorHAnsi" w:cstheme="minorHAnsi"/>
          <w:b/>
          <w:sz w:val="22"/>
        </w:rPr>
      </w:pPr>
      <w:r w:rsidRPr="003C3843">
        <w:rPr>
          <w:rFonts w:asciiTheme="minorHAnsi" w:hAnsiTheme="minorHAnsi" w:cstheme="minorHAnsi"/>
          <w:b/>
          <w:sz w:val="22"/>
        </w:rPr>
        <w:t>§</w:t>
      </w:r>
      <w:r w:rsidR="00BD5380" w:rsidRPr="003C3843">
        <w:rPr>
          <w:rFonts w:asciiTheme="minorHAnsi" w:hAnsiTheme="minorHAnsi" w:cstheme="minorHAnsi"/>
          <w:b/>
          <w:sz w:val="22"/>
        </w:rPr>
        <w:t>1. Przedmiot Umowy</w:t>
      </w:r>
    </w:p>
    <w:p w:rsidR="004B1012" w:rsidRDefault="00BD5380" w:rsidP="001D79CD">
      <w:pPr>
        <w:spacing w:after="0" w:line="20" w:lineRule="atLeast"/>
        <w:ind w:left="0" w:right="11" w:firstLine="0"/>
        <w:rPr>
          <w:rFonts w:asciiTheme="minorHAnsi" w:hAnsiTheme="minorHAnsi" w:cstheme="minorHAnsi"/>
        </w:rPr>
      </w:pPr>
      <w:r w:rsidRPr="00646EDB">
        <w:rPr>
          <w:rFonts w:asciiTheme="minorHAnsi" w:hAnsiTheme="minorHAnsi" w:cstheme="minorHAnsi"/>
        </w:rPr>
        <w:t xml:space="preserve">Przedmiotem niniejszej Umowy jest świadczenie usług serwisowych, </w:t>
      </w:r>
      <w:r w:rsidR="00B85128">
        <w:rPr>
          <w:rFonts w:asciiTheme="minorHAnsi" w:hAnsiTheme="minorHAnsi" w:cstheme="minorHAnsi"/>
        </w:rPr>
        <w:t xml:space="preserve">na warunkach wskazanych </w:t>
      </w:r>
      <w:r w:rsidR="00B85128">
        <w:rPr>
          <w:rFonts w:asciiTheme="minorHAnsi" w:hAnsiTheme="minorHAnsi" w:cstheme="minorHAnsi"/>
        </w:rPr>
        <w:br/>
      </w:r>
      <w:r w:rsidRPr="00646EDB">
        <w:rPr>
          <w:rFonts w:asciiTheme="minorHAnsi" w:hAnsiTheme="minorHAnsi" w:cstheme="minorHAnsi"/>
        </w:rPr>
        <w:t xml:space="preserve">w </w:t>
      </w:r>
      <w:r w:rsidR="00646EDB" w:rsidRPr="00646EDB">
        <w:rPr>
          <w:rFonts w:asciiTheme="minorHAnsi" w:hAnsiTheme="minorHAnsi" w:cstheme="minorHAnsi"/>
        </w:rPr>
        <w:t>§</w:t>
      </w:r>
      <w:r w:rsidRPr="00646EDB">
        <w:rPr>
          <w:rFonts w:asciiTheme="minorHAnsi" w:hAnsiTheme="minorHAnsi" w:cstheme="minorHAnsi"/>
        </w:rPr>
        <w:t xml:space="preserve">2 Umowy, dla Oprogramowania Aplikacyjnego </w:t>
      </w:r>
      <w:proofErr w:type="spellStart"/>
      <w:r w:rsidRPr="00646EDB">
        <w:rPr>
          <w:rFonts w:asciiTheme="minorHAnsi" w:hAnsiTheme="minorHAnsi" w:cstheme="minorHAnsi"/>
        </w:rPr>
        <w:t>Infomedica</w:t>
      </w:r>
      <w:proofErr w:type="spellEnd"/>
      <w:r w:rsidR="00B85128">
        <w:rPr>
          <w:rFonts w:asciiTheme="minorHAnsi" w:hAnsiTheme="minorHAnsi" w:cstheme="minorHAnsi"/>
        </w:rPr>
        <w:t xml:space="preserve"> zgodnie z załącznikiem </w:t>
      </w:r>
      <w:r w:rsidRPr="00646EDB">
        <w:rPr>
          <w:rFonts w:asciiTheme="minorHAnsi" w:hAnsiTheme="minorHAnsi" w:cstheme="minorHAnsi"/>
        </w:rPr>
        <w:t xml:space="preserve">nr </w:t>
      </w:r>
      <w:r w:rsidR="00B85128">
        <w:rPr>
          <w:rFonts w:asciiTheme="minorHAnsi" w:hAnsiTheme="minorHAnsi" w:cstheme="minorHAnsi"/>
        </w:rPr>
        <w:t>2</w:t>
      </w:r>
      <w:r w:rsidRPr="00646EDB">
        <w:rPr>
          <w:rFonts w:asciiTheme="minorHAnsi" w:hAnsiTheme="minorHAnsi" w:cstheme="minorHAnsi"/>
        </w:rPr>
        <w:t xml:space="preserve"> </w:t>
      </w:r>
      <w:r w:rsidR="00B85128">
        <w:rPr>
          <w:rFonts w:asciiTheme="minorHAnsi" w:hAnsiTheme="minorHAnsi" w:cstheme="minorHAnsi"/>
        </w:rPr>
        <w:t>do Zapytania ofertowego (opis przedmiotu zamówienia).</w:t>
      </w:r>
    </w:p>
    <w:p w:rsidR="003A464D" w:rsidRPr="00646EDB" w:rsidRDefault="003A464D" w:rsidP="00F218DE">
      <w:pPr>
        <w:spacing w:after="0" w:line="20" w:lineRule="atLeast"/>
        <w:rPr>
          <w:rFonts w:asciiTheme="minorHAnsi" w:hAnsiTheme="minorHAnsi" w:cstheme="minorHAnsi"/>
        </w:rPr>
      </w:pPr>
    </w:p>
    <w:p w:rsidR="004B1012" w:rsidRPr="003C3843" w:rsidRDefault="00646EDB" w:rsidP="00646EDB">
      <w:pPr>
        <w:pStyle w:val="Nagwek1"/>
        <w:spacing w:line="20" w:lineRule="atLeast"/>
        <w:ind w:left="247" w:right="79"/>
        <w:rPr>
          <w:rFonts w:asciiTheme="minorHAnsi" w:hAnsiTheme="minorHAnsi" w:cstheme="minorHAnsi"/>
          <w:b/>
          <w:sz w:val="22"/>
        </w:rPr>
      </w:pPr>
      <w:r w:rsidRPr="003C3843">
        <w:rPr>
          <w:rFonts w:asciiTheme="minorHAnsi" w:hAnsiTheme="minorHAnsi" w:cstheme="minorHAnsi"/>
          <w:b/>
          <w:sz w:val="22"/>
        </w:rPr>
        <w:t>§</w:t>
      </w:r>
      <w:r w:rsidR="00BD5380" w:rsidRPr="003C3843">
        <w:rPr>
          <w:rFonts w:asciiTheme="minorHAnsi" w:hAnsiTheme="minorHAnsi" w:cstheme="minorHAnsi"/>
          <w:b/>
          <w:sz w:val="22"/>
        </w:rPr>
        <w:t>2. Zobowiązania Wykonawcy</w:t>
      </w:r>
    </w:p>
    <w:p w:rsidR="00646EDB"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646EDB">
        <w:rPr>
          <w:rFonts w:asciiTheme="minorHAnsi" w:hAnsiTheme="minorHAnsi" w:cstheme="minorHAnsi"/>
        </w:rPr>
        <w:t xml:space="preserve">W ramach usług serwisowych, o których mowa w </w:t>
      </w:r>
      <w:r w:rsidR="00646EDB" w:rsidRPr="00646EDB">
        <w:rPr>
          <w:rFonts w:asciiTheme="minorHAnsi" w:hAnsiTheme="minorHAnsi" w:cstheme="minorHAnsi"/>
        </w:rPr>
        <w:t>§</w:t>
      </w:r>
      <w:r w:rsidRPr="00646EDB">
        <w:rPr>
          <w:rFonts w:asciiTheme="minorHAnsi" w:hAnsiTheme="minorHAnsi" w:cstheme="minorHAnsi"/>
        </w:rPr>
        <w:t>1 niniejszej Umowy, Wykonawca zapewnia:</w:t>
      </w:r>
    </w:p>
    <w:p w:rsidR="00CD5144" w:rsidRDefault="003A0C54" w:rsidP="00BD5380">
      <w:pPr>
        <w:pStyle w:val="Akapitzlist"/>
        <w:numPr>
          <w:ilvl w:val="1"/>
          <w:numId w:val="2"/>
        </w:numPr>
        <w:spacing w:after="0" w:line="20" w:lineRule="atLeast"/>
        <w:ind w:left="788" w:right="11" w:hanging="431"/>
        <w:rPr>
          <w:rFonts w:asciiTheme="minorHAnsi" w:hAnsiTheme="minorHAnsi" w:cstheme="minorHAnsi"/>
        </w:rPr>
      </w:pPr>
      <w:r w:rsidRPr="003A0C54">
        <w:rPr>
          <w:rFonts w:asciiTheme="minorHAnsi" w:hAnsiTheme="minorHAnsi" w:cstheme="minorHAnsi"/>
        </w:rPr>
        <w:t xml:space="preserve">Wykonanie  30 godzin wizyt miesięcznie w dni robocze w siedzibie Zamawiającego, </w:t>
      </w:r>
      <w:r>
        <w:rPr>
          <w:rFonts w:asciiTheme="minorHAnsi" w:hAnsiTheme="minorHAnsi" w:cstheme="minorHAnsi"/>
        </w:rPr>
        <w:br/>
      </w:r>
      <w:r w:rsidRPr="003A0C54">
        <w:rPr>
          <w:rFonts w:asciiTheme="minorHAnsi" w:hAnsiTheme="minorHAnsi" w:cstheme="minorHAnsi"/>
        </w:rPr>
        <w:t>z możliwością zamiany przez Zamawiającego poszczególnych wizyt i godzin świadczenia usług na usługi świadczone zdalnie;</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udzielanie konsultacji telefonicznych (hot-</w:t>
      </w:r>
      <w:proofErr w:type="spellStart"/>
      <w:r w:rsidRPr="00646EDB">
        <w:rPr>
          <w:rFonts w:asciiTheme="minorHAnsi" w:hAnsiTheme="minorHAnsi" w:cstheme="minorHAnsi"/>
        </w:rPr>
        <w:t>line</w:t>
      </w:r>
      <w:proofErr w:type="spellEnd"/>
      <w:r w:rsidRPr="00646EDB">
        <w:rPr>
          <w:rFonts w:asciiTheme="minorHAnsi" w:hAnsiTheme="minorHAnsi" w:cstheme="minorHAnsi"/>
        </w:rPr>
        <w:t>) w dni robocze od godziny 8.00 do 16.00, z wyznaczonymi przez upoważnionych użytkowników modułów;</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Administrowanie bazą danych Orac</w:t>
      </w:r>
      <w:r w:rsidR="00C62EE4">
        <w:rPr>
          <w:rFonts w:asciiTheme="minorHAnsi" w:hAnsiTheme="minorHAnsi" w:cstheme="minorHAnsi"/>
        </w:rPr>
        <w:t>l</w:t>
      </w:r>
      <w:r w:rsidRPr="00646EDB">
        <w:rPr>
          <w:rFonts w:asciiTheme="minorHAnsi" w:hAnsiTheme="minorHAnsi" w:cstheme="minorHAnsi"/>
        </w:rPr>
        <w:t>e;</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Instalację i konfigurację oprogramowania aplikacyjnego na wskazanych przez Zamawiającego stacjach roboczych i serwerach;</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Dostosowywanie konfiguracji oprogramowania aplikacyjnego do potrzeb Zamawiającego, pomoc w definiowaniu szablonów, sprawozdań, słowników itp.</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Ponowne rekonfiguracje lub wdrożenia obecnie użytkowanych modułów oprogramowania aplikacyjnego, wraz ze szkoleniem personelu;</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Udzielanie, w razie potrzeby, instrukcji w zakresie przygotowania różnorodnych raportów, sprawozdań, wg. potrzeb użytkownika;</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Konsultacje uzupełniające, pomoc użytkownikom w obsłudze oprogramowania aplikacyjnego;</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 xml:space="preserve">Szkolenia dla administratorów realizowane zgodnie z zgłaszanym zapotrzebowaniem Kierownika </w:t>
      </w:r>
      <w:r w:rsidR="00AF614A">
        <w:rPr>
          <w:rFonts w:asciiTheme="minorHAnsi" w:hAnsiTheme="minorHAnsi" w:cstheme="minorHAnsi"/>
        </w:rPr>
        <w:t>Sekcji</w:t>
      </w:r>
      <w:r w:rsidRPr="00646EDB">
        <w:rPr>
          <w:rFonts w:asciiTheme="minorHAnsi" w:hAnsiTheme="minorHAnsi" w:cstheme="minorHAnsi"/>
        </w:rPr>
        <w:t xml:space="preserve"> IT;</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lastRenderedPageBreak/>
        <w:t>Obsługę zgłoszeń serwisowych za pomocą systemu zgłaszania Wykonawcy oraz poczty elektronicznej oraz telefonu;</w:t>
      </w:r>
    </w:p>
    <w:p w:rsidR="00615261" w:rsidRDefault="00615261" w:rsidP="00BD5380">
      <w:pPr>
        <w:pStyle w:val="Akapitzlist"/>
        <w:numPr>
          <w:ilvl w:val="1"/>
          <w:numId w:val="2"/>
        </w:numPr>
        <w:spacing w:after="0" w:line="20" w:lineRule="atLeast"/>
        <w:ind w:left="788" w:right="11" w:hanging="431"/>
        <w:rPr>
          <w:rFonts w:asciiTheme="minorHAnsi" w:hAnsiTheme="minorHAnsi" w:cstheme="minorHAnsi"/>
        </w:rPr>
      </w:pPr>
      <w:r>
        <w:rPr>
          <w:rFonts w:asciiTheme="minorHAnsi" w:hAnsiTheme="minorHAnsi" w:cstheme="minorHAnsi"/>
        </w:rPr>
        <w:t>Przygotowanie odpowiednich mas</w:t>
      </w:r>
      <w:r w:rsidR="009F3231">
        <w:rPr>
          <w:rFonts w:asciiTheme="minorHAnsi" w:hAnsiTheme="minorHAnsi" w:cstheme="minorHAnsi"/>
        </w:rPr>
        <w:t>zyn wirtualnych dla bazy Oracle</w:t>
      </w:r>
      <w:r>
        <w:rPr>
          <w:rFonts w:asciiTheme="minorHAnsi" w:hAnsiTheme="minorHAnsi" w:cstheme="minorHAnsi"/>
        </w:rPr>
        <w:t xml:space="preserve">, aplikacji </w:t>
      </w:r>
      <w:r w:rsidRPr="00646EDB">
        <w:rPr>
          <w:rFonts w:asciiTheme="minorHAnsi" w:hAnsiTheme="minorHAnsi" w:cstheme="minorHAnsi"/>
        </w:rPr>
        <w:t xml:space="preserve">Oprogramowania Aplikacyjnego </w:t>
      </w:r>
      <w:proofErr w:type="spellStart"/>
      <w:r w:rsidRPr="00646EDB">
        <w:rPr>
          <w:rFonts w:asciiTheme="minorHAnsi" w:hAnsiTheme="minorHAnsi" w:cstheme="minorHAnsi"/>
        </w:rPr>
        <w:t>Infomedica</w:t>
      </w:r>
      <w:proofErr w:type="spellEnd"/>
      <w:r>
        <w:rPr>
          <w:rFonts w:asciiTheme="minorHAnsi" w:hAnsiTheme="minorHAnsi" w:cstheme="minorHAnsi"/>
        </w:rPr>
        <w:t xml:space="preserve"> oraz systemów zależnych.</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 xml:space="preserve">Wykonawca bez zbędnego opóźnienia przystąpi do realizacji zgłoszenia, nie później niż w ciągu 8 godzin od zgłoszenia. Realizacja zgłoszenia musi nastąpić w ciągu </w:t>
      </w:r>
      <w:r w:rsidR="00865D26">
        <w:rPr>
          <w:rFonts w:asciiTheme="minorHAnsi" w:hAnsiTheme="minorHAnsi" w:cstheme="minorHAnsi"/>
        </w:rPr>
        <w:t xml:space="preserve">1 </w:t>
      </w:r>
      <w:r w:rsidRPr="009F247F">
        <w:rPr>
          <w:rFonts w:asciiTheme="minorHAnsi" w:hAnsiTheme="minorHAnsi" w:cstheme="minorHAnsi"/>
        </w:rPr>
        <w:t>dni</w:t>
      </w:r>
      <w:r w:rsidR="00865D26">
        <w:rPr>
          <w:rFonts w:asciiTheme="minorHAnsi" w:hAnsiTheme="minorHAnsi" w:cstheme="minorHAnsi"/>
        </w:rPr>
        <w:t>a</w:t>
      </w:r>
      <w:r w:rsidR="006177B3">
        <w:rPr>
          <w:rFonts w:asciiTheme="minorHAnsi" w:hAnsiTheme="minorHAnsi" w:cstheme="minorHAnsi"/>
        </w:rPr>
        <w:t xml:space="preserve"> roboczego.</w:t>
      </w:r>
      <w:r w:rsidRPr="009F247F">
        <w:rPr>
          <w:rFonts w:asciiTheme="minorHAnsi" w:hAnsiTheme="minorHAnsi" w:cstheme="minorHAnsi"/>
        </w:rPr>
        <w:t xml:space="preserve"> Strony mogą, w indywidualnym przypadku, wynikających z charakteru zgłoszenia, ustalić inny czas reakcji i realizacji zgłoszenia. Powyższe postanowienia</w:t>
      </w:r>
      <w:r w:rsidR="00D71C5D">
        <w:rPr>
          <w:rFonts w:asciiTheme="minorHAnsi" w:hAnsiTheme="minorHAnsi" w:cstheme="minorHAnsi"/>
        </w:rPr>
        <w:t xml:space="preserve"> nie naruszają postanowień ust. </w:t>
      </w:r>
      <w:r w:rsidRPr="009F247F">
        <w:rPr>
          <w:rFonts w:asciiTheme="minorHAnsi" w:hAnsiTheme="minorHAnsi" w:cstheme="minorHAnsi"/>
        </w:rPr>
        <w:t>7 poniżej.</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Rozliczenie robocz</w:t>
      </w:r>
      <w:r w:rsidR="00D71C5D">
        <w:rPr>
          <w:rFonts w:asciiTheme="minorHAnsi" w:hAnsiTheme="minorHAnsi" w:cstheme="minorHAnsi"/>
        </w:rPr>
        <w:t>ogodzin usług zdalnych następuje</w:t>
      </w:r>
      <w:r w:rsidRPr="009F247F">
        <w:rPr>
          <w:rFonts w:asciiTheme="minorHAnsi" w:hAnsiTheme="minorHAnsi" w:cstheme="minorHAnsi"/>
        </w:rPr>
        <w:t xml:space="preserve"> w okresie trwania umowy do ilośc</w:t>
      </w:r>
      <w:r w:rsidR="00D71C5D">
        <w:rPr>
          <w:rFonts w:asciiTheme="minorHAnsi" w:hAnsiTheme="minorHAnsi" w:cstheme="minorHAnsi"/>
        </w:rPr>
        <w:t>i limitu umownego roboczogodzin</w:t>
      </w:r>
      <w:r w:rsidRPr="009F247F">
        <w:rPr>
          <w:rFonts w:asciiTheme="minorHAnsi" w:hAnsiTheme="minorHAnsi" w:cstheme="minorHAnsi"/>
        </w:rPr>
        <w:t xml:space="preserve">, wskazanego w treści </w:t>
      </w:r>
      <w:r w:rsidR="00646EDB" w:rsidRPr="009F247F">
        <w:rPr>
          <w:rFonts w:asciiTheme="minorHAnsi" w:hAnsiTheme="minorHAnsi" w:cstheme="minorHAnsi"/>
        </w:rPr>
        <w:t>§</w:t>
      </w:r>
      <w:r w:rsidRPr="009F247F">
        <w:rPr>
          <w:rFonts w:asciiTheme="minorHAnsi" w:hAnsiTheme="minorHAnsi" w:cstheme="minorHAnsi"/>
        </w:rPr>
        <w:t>2 ust. 1 lit. b) umowy.</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Minimalną jednostką rozliczeniową prac zdalnych jest 0,5 h.</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Obsługa sytuacji awaryjnych (całkowitego zatrzymania systemu) odbywała się będzie na następujących zasadach:</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 xml:space="preserve">Sytuacje awaryjne będą zgłaszane poprzez system zgłaszania awarii, pocztę elektroniczną lub telefon przez upoważnionych pracowników </w:t>
      </w:r>
      <w:r w:rsidR="005B5610">
        <w:rPr>
          <w:rFonts w:asciiTheme="minorHAnsi" w:hAnsiTheme="minorHAnsi" w:cstheme="minorHAnsi"/>
        </w:rPr>
        <w:t>Zamawiającego</w:t>
      </w:r>
      <w:bookmarkStart w:id="0" w:name="_GoBack"/>
      <w:bookmarkEnd w:id="0"/>
      <w:r w:rsidRPr="009F247F">
        <w:rPr>
          <w:rFonts w:asciiTheme="minorHAnsi" w:hAnsiTheme="minorHAnsi" w:cstheme="minorHAnsi"/>
        </w:rPr>
        <w:t>,</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Wykonawca będzie obsługiwał awarię 24 godz./7 dni w tygodniu w zakresie baz danych oraz aplikacji. Zamawiający jest odpowiedzialny za konfigurację i bezpieczeństwo zdalnego dostępu do baz danych (Zamawiający zapewni fizyczne funkcjonowanie sprzętu informatycznego i infrastruktury teleinformatycznej pozwalającej na zdalny dostęp do systemu informatycznego),</w:t>
      </w:r>
    </w:p>
    <w:p w:rsidR="009F247F" w:rsidRPr="001A5BC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C</w:t>
      </w:r>
      <w:r w:rsidRPr="001A5BCF">
        <w:rPr>
          <w:rFonts w:asciiTheme="minorHAnsi" w:hAnsiTheme="minorHAnsi" w:cstheme="minorHAnsi"/>
        </w:rPr>
        <w:t>zas reakcji Wykonawcy w sytuacjach awaryjnych, tj. całkowitego zatrzymania systemu — max.</w:t>
      </w:r>
      <w:r w:rsidR="009F247F" w:rsidRPr="001A5BCF">
        <w:rPr>
          <w:rFonts w:asciiTheme="minorHAnsi" w:hAnsiTheme="minorHAnsi" w:cstheme="minorHAnsi"/>
        </w:rPr>
        <w:t xml:space="preserve"> </w:t>
      </w:r>
      <w:r w:rsidRPr="001A5BCF">
        <w:rPr>
          <w:rFonts w:asciiTheme="minorHAnsi" w:hAnsiTheme="minorHAnsi" w:cstheme="minorHAnsi"/>
        </w:rPr>
        <w:t>4 godziny,</w:t>
      </w:r>
    </w:p>
    <w:p w:rsidR="009F247F" w:rsidRPr="001A5BC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1A5BCF">
        <w:rPr>
          <w:rFonts w:asciiTheme="minorHAnsi" w:hAnsiTheme="minorHAnsi" w:cstheme="minorHAnsi"/>
        </w:rPr>
        <w:t>Rozpoczęcie działań zdalnych Wykonawcy w sytuacjach awaryjnych - max. 8 godzin,</w:t>
      </w:r>
    </w:p>
    <w:p w:rsidR="004B1012"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1A5BCF">
        <w:rPr>
          <w:rFonts w:asciiTheme="minorHAnsi" w:hAnsiTheme="minorHAnsi" w:cstheme="minorHAnsi"/>
        </w:rPr>
        <w:t>Rozpoczęcie działań Wykonawcy w sytuacjach awaryjnych na terenie Zamawiającego, jeśli jest to jedyny sposób rozwiązania problemu — najbliższy dzień roboczy.</w:t>
      </w:r>
    </w:p>
    <w:p w:rsidR="00AB446D" w:rsidRPr="00AB446D" w:rsidRDefault="007D23AD" w:rsidP="00AB446D">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U</w:t>
      </w:r>
      <w:r w:rsidR="00AB446D" w:rsidRPr="00AB446D">
        <w:rPr>
          <w:rFonts w:asciiTheme="minorHAnsi" w:hAnsiTheme="minorHAnsi" w:cstheme="minorHAnsi"/>
        </w:rPr>
        <w:t>sługi serwisowe muszą być realizowane przez Producenta oprogramowania lub przez Podmiot</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posiadający autoryzację Producenta oprogramowania w zakresie usług będących przedmiotem</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zamówienia (dla Podmiotów posiadających autoryzację wymagane jest dostarczenie dokumentu</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aktualnego na dzień składania ofert potwierdzającego posiadanie autoryzacji potwierdzonego przez</w:t>
      </w:r>
      <w:r>
        <w:rPr>
          <w:rFonts w:asciiTheme="minorHAnsi" w:hAnsiTheme="minorHAnsi" w:cstheme="minorHAnsi"/>
        </w:rPr>
        <w:t xml:space="preserve"> </w:t>
      </w:r>
      <w:r w:rsidRPr="00AB446D">
        <w:rPr>
          <w:rFonts w:asciiTheme="minorHAnsi" w:hAnsiTheme="minorHAnsi" w:cstheme="minorHAnsi"/>
        </w:rPr>
        <w:t>Producenta oprogramowania)</w:t>
      </w:r>
    </w:p>
    <w:p w:rsidR="00AB446D" w:rsidRPr="00AB446D" w:rsidRDefault="007D23AD" w:rsidP="00AB446D">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U</w:t>
      </w:r>
      <w:r w:rsidR="00AB446D" w:rsidRPr="00AB446D">
        <w:rPr>
          <w:rFonts w:asciiTheme="minorHAnsi" w:hAnsiTheme="minorHAnsi" w:cstheme="minorHAnsi"/>
        </w:rPr>
        <w:t>sługi serwisowe muszą być realizowane przez Producenta oprogramowania lub przez Podmiot</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posiadający autoryzację Producenta oprogramowania w zakresie usług będących przedmiotem</w:t>
      </w:r>
    </w:p>
    <w:p w:rsidR="008F32F4" w:rsidRPr="008F32F4" w:rsidRDefault="00AB446D" w:rsidP="008F32F4">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 xml:space="preserve">zamówienia posiadający łącznie minimum </w:t>
      </w:r>
      <w:r w:rsidR="009F3231">
        <w:rPr>
          <w:rFonts w:asciiTheme="minorHAnsi" w:hAnsiTheme="minorHAnsi" w:cstheme="minorHAnsi"/>
        </w:rPr>
        <w:t>3</w:t>
      </w:r>
      <w:r w:rsidRPr="00AB446D">
        <w:rPr>
          <w:rFonts w:asciiTheme="minorHAnsi" w:hAnsiTheme="minorHAnsi" w:cstheme="minorHAnsi"/>
        </w:rPr>
        <w:t xml:space="preserve"> imiennych certyfikatów Producenta oprogramowania,</w:t>
      </w:r>
      <w:r>
        <w:rPr>
          <w:rFonts w:asciiTheme="minorHAnsi" w:hAnsiTheme="minorHAnsi" w:cstheme="minorHAnsi"/>
        </w:rPr>
        <w:t xml:space="preserve"> </w:t>
      </w:r>
      <w:r w:rsidRPr="00AB446D">
        <w:rPr>
          <w:rFonts w:asciiTheme="minorHAnsi" w:hAnsiTheme="minorHAnsi" w:cstheme="minorHAnsi"/>
        </w:rPr>
        <w:t>wystawionych nie wcześniej niż w 2020</w:t>
      </w:r>
      <w:r w:rsidR="009F3231">
        <w:rPr>
          <w:rFonts w:asciiTheme="minorHAnsi" w:hAnsiTheme="minorHAnsi" w:cstheme="minorHAnsi"/>
        </w:rPr>
        <w:t xml:space="preserve"> </w:t>
      </w:r>
      <w:r w:rsidRPr="00AB446D">
        <w:rPr>
          <w:rFonts w:asciiTheme="minorHAnsi" w:hAnsiTheme="minorHAnsi" w:cstheme="minorHAnsi"/>
        </w:rPr>
        <w:t>r., potwierdzających kompetencje pracowników, którymi dysponuje w zakresie minimum:</w:t>
      </w:r>
      <w:r>
        <w:rPr>
          <w:rFonts w:asciiTheme="minorHAnsi" w:hAnsiTheme="minorHAnsi" w:cstheme="minorHAnsi"/>
        </w:rPr>
        <w:t xml:space="preserve"> </w:t>
      </w:r>
      <w:r w:rsidRPr="00AB446D">
        <w:rPr>
          <w:rFonts w:asciiTheme="minorHAnsi" w:hAnsiTheme="minorHAnsi" w:cstheme="minorHAnsi"/>
        </w:rPr>
        <w:t>Kadr i Płac, Portalu Pracowniczego, Finanse i Księgowości, Gospodarki Materiałowej, Środków Trwałych (dla Podmiotów posiadających autoryzację wymagane jest dostarczenie dokumentu potwierdzającego posiadanie tych certyfikatów).</w:t>
      </w:r>
    </w:p>
    <w:p w:rsidR="008F32F4" w:rsidRDefault="008F32F4" w:rsidP="008F32F4">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Wykonawca ponosi odpowiedzialność za szkody powstałe w wyniku niewykonywania lub nienależytego wykonania usług określonych  w umowie.</w:t>
      </w:r>
    </w:p>
    <w:p w:rsidR="008F32F4" w:rsidRDefault="008F32F4" w:rsidP="008F32F4">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Wykonawca zobowiązany jest do zachowania szczególnej staranności przy realizacji umowy.</w:t>
      </w:r>
    </w:p>
    <w:p w:rsidR="008F32F4" w:rsidRDefault="008F32F4" w:rsidP="00AB446D">
      <w:pPr>
        <w:pStyle w:val="Akapitzlist"/>
        <w:spacing w:after="0" w:line="20" w:lineRule="atLeast"/>
        <w:ind w:left="340" w:right="11" w:firstLine="0"/>
        <w:rPr>
          <w:rFonts w:asciiTheme="minorHAnsi" w:hAnsiTheme="minorHAnsi" w:cstheme="minorHAnsi"/>
        </w:rPr>
      </w:pPr>
    </w:p>
    <w:p w:rsidR="003A464D" w:rsidRPr="008F32F4" w:rsidRDefault="003A464D" w:rsidP="008F32F4">
      <w:pPr>
        <w:spacing w:after="0" w:line="20" w:lineRule="atLeast"/>
        <w:ind w:left="0" w:firstLine="0"/>
        <w:rPr>
          <w:rFonts w:asciiTheme="minorHAnsi" w:hAnsiTheme="minorHAnsi" w:cstheme="minorHAnsi"/>
        </w:rPr>
      </w:pPr>
    </w:p>
    <w:p w:rsidR="004B1012" w:rsidRPr="001A5BCF" w:rsidRDefault="00646EDB" w:rsidP="00646EDB">
      <w:pPr>
        <w:pStyle w:val="Nagwek1"/>
        <w:spacing w:line="20" w:lineRule="atLeast"/>
        <w:ind w:left="247" w:right="18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3. Procedura odbioru prac</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W celu rozliczenia limitu określonego w </w:t>
      </w:r>
      <w:r w:rsidR="00646EDB" w:rsidRPr="001A5BCF">
        <w:rPr>
          <w:rFonts w:asciiTheme="minorHAnsi" w:hAnsiTheme="minorHAnsi" w:cstheme="minorHAnsi"/>
        </w:rPr>
        <w:t>§</w:t>
      </w:r>
      <w:r w:rsidRPr="001A5BCF">
        <w:rPr>
          <w:rFonts w:asciiTheme="minorHAnsi" w:hAnsiTheme="minorHAnsi" w:cstheme="minorHAnsi"/>
        </w:rPr>
        <w:t>2 ust. 1 pkt b) wykonanie usług serwisowych potwierdzane będzie podpisaniem stosownego protokołu, którego wzór stanowi Załącznik nr 5 do niniejszej umowy. Formularz wypełnia Wykonawca, a zatwierdza Zamawiający.</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Protokół wykonania usług serwisowych będzie podstawą rozliczenia godzin prac serwisowych.</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Jeżeli Zamawiający, bez uzasadnionej przyczyny, w ciągu 3 dni roboczych od dnia przedłożenia protokołu nie przeprowadzi procedury odbioru lub bez uzasadnionej przyczyny odmówi podpisania jakiegokolwiek protokołu w tym terminie, Wykonawca zastrzega sobie prawo </w:t>
      </w:r>
      <w:r w:rsidRPr="001A5BCF">
        <w:rPr>
          <w:rFonts w:asciiTheme="minorHAnsi" w:hAnsiTheme="minorHAnsi" w:cstheme="minorHAnsi"/>
        </w:rPr>
        <w:lastRenderedPageBreak/>
        <w:t>dokonania odbioru jednostronnego oraz jednostronnego sporządzenia i podpisania protokołu, z zaznaczeniem przyczyny odmowy złożenia podpisu przez Zamawiającego.</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2 dni roboczych od daty wystąpienia takiej przyczyny lub zdarzenia, sporządzić protokół stanu zaawansowania realizacji usług serwisowych.</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W protokole stanu zaawansowania realizacji usług serwisowych, Strony określą zakres usług dotychczas wykonanych oraz — w razie potrzeby — zasady rozliczenia i wynagrodzenia za usługi wykonane i rozpoczęte, z uwzględnieniem zasad przewidzianych postanowieniami niniejszej Umowy. Strony mogą przewidzieć wykonanie usług dodatkowych, nie objętych przedmiotem Umowy. Zasady realizacji usług dodatkowych, wysokość wynagrodzenia oraz inne istotne postanowienia, Strony określą w stosownym </w:t>
      </w:r>
      <w:r w:rsidRPr="001A5BCF">
        <w:rPr>
          <w:rFonts w:asciiTheme="minorHAnsi" w:hAnsiTheme="minorHAnsi" w:cstheme="minorHAnsi"/>
          <w:noProof/>
        </w:rPr>
        <w:drawing>
          <wp:inline distT="0" distB="0" distL="0" distR="0">
            <wp:extent cx="4569" cy="4568"/>
            <wp:effectExtent l="0" t="0" r="0" b="0"/>
            <wp:docPr id="5308" name="Picture 5308"/>
            <wp:cNvGraphicFramePr/>
            <a:graphic xmlns:a="http://schemas.openxmlformats.org/drawingml/2006/main">
              <a:graphicData uri="http://schemas.openxmlformats.org/drawingml/2006/picture">
                <pic:pic xmlns:pic="http://schemas.openxmlformats.org/drawingml/2006/picture">
                  <pic:nvPicPr>
                    <pic:cNvPr id="5308" name="Picture 5308"/>
                    <pic:cNvPicPr/>
                  </pic:nvPicPr>
                  <pic:blipFill>
                    <a:blip r:embed="rId9"/>
                    <a:stretch>
                      <a:fillRect/>
                    </a:stretch>
                  </pic:blipFill>
                  <pic:spPr>
                    <a:xfrm>
                      <a:off x="0" y="0"/>
                      <a:ext cx="4569" cy="4568"/>
                    </a:xfrm>
                    <a:prstGeom prst="rect">
                      <a:avLst/>
                    </a:prstGeom>
                  </pic:spPr>
                </pic:pic>
              </a:graphicData>
            </a:graphic>
          </wp:inline>
        </w:drawing>
      </w:r>
      <w:r w:rsidRPr="001A5BCF">
        <w:rPr>
          <w:rFonts w:asciiTheme="minorHAnsi" w:hAnsiTheme="minorHAnsi" w:cstheme="minorHAnsi"/>
        </w:rPr>
        <w:t>aneksie do niniejszej umowy. Do zasad odbioru usług dodatkowych postanowienia niniejszego paragrafu każdorazowo stosowane będą odpowiednio.</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Osobą odpowiedzialną za realizację niniejszej umowy po stronie Zamawiającego jest: (stanowisko) </w:t>
      </w:r>
      <w:r w:rsidRPr="001A5BCF">
        <w:rPr>
          <w:rFonts w:asciiTheme="minorHAnsi" w:hAnsiTheme="minorHAnsi" w:cstheme="minorHAnsi"/>
          <w:noProof/>
        </w:rPr>
        <w:drawing>
          <wp:inline distT="0" distB="0" distL="0" distR="0">
            <wp:extent cx="424882" cy="31978"/>
            <wp:effectExtent l="0" t="0" r="0" b="0"/>
            <wp:docPr id="81569" name="Picture 81569"/>
            <wp:cNvGraphicFramePr/>
            <a:graphic xmlns:a="http://schemas.openxmlformats.org/drawingml/2006/main">
              <a:graphicData uri="http://schemas.openxmlformats.org/drawingml/2006/picture">
                <pic:pic xmlns:pic="http://schemas.openxmlformats.org/drawingml/2006/picture">
                  <pic:nvPicPr>
                    <pic:cNvPr id="81569" name="Picture 81569"/>
                    <pic:cNvPicPr/>
                  </pic:nvPicPr>
                  <pic:blipFill>
                    <a:blip r:embed="rId10"/>
                    <a:stretch>
                      <a:fillRect/>
                    </a:stretch>
                  </pic:blipFill>
                  <pic:spPr>
                    <a:xfrm>
                      <a:off x="0" y="0"/>
                      <a:ext cx="424882" cy="31978"/>
                    </a:xfrm>
                    <a:prstGeom prst="rect">
                      <a:avLst/>
                    </a:prstGeom>
                  </pic:spPr>
                </pic:pic>
              </a:graphicData>
            </a:graphic>
          </wp:inline>
        </w:drawing>
      </w:r>
      <w:r w:rsidRPr="001A5BCF">
        <w:rPr>
          <w:rFonts w:asciiTheme="minorHAnsi" w:hAnsiTheme="minorHAnsi" w:cstheme="minorHAnsi"/>
        </w:rPr>
        <w:t xml:space="preserve">(imię i nazwisko) </w:t>
      </w:r>
      <w:r w:rsidRPr="001A5BCF">
        <w:rPr>
          <w:rFonts w:asciiTheme="minorHAnsi" w:hAnsiTheme="minorHAnsi" w:cstheme="minorHAnsi"/>
          <w:noProof/>
        </w:rPr>
        <mc:AlternateContent>
          <mc:Choice Requires="wpg">
            <w:drawing>
              <wp:inline distT="0" distB="0" distL="0" distR="0">
                <wp:extent cx="845195" cy="1"/>
                <wp:effectExtent l="0" t="0" r="0" b="0"/>
                <wp:docPr id="81574" name="Group 81574"/>
                <wp:cNvGraphicFramePr/>
                <a:graphic xmlns:a="http://schemas.openxmlformats.org/drawingml/2006/main">
                  <a:graphicData uri="http://schemas.microsoft.com/office/word/2010/wordprocessingGroup">
                    <wpg:wgp>
                      <wpg:cNvGrpSpPr/>
                      <wpg:grpSpPr>
                        <a:xfrm>
                          <a:off x="0" y="0"/>
                          <a:ext cx="845195" cy="1"/>
                          <a:chOff x="0" y="0"/>
                          <a:chExt cx="845195" cy="1"/>
                        </a:xfrm>
                      </wpg:grpSpPr>
                      <wps:wsp>
                        <wps:cNvPr id="81573" name="Shape 81573"/>
                        <wps:cNvSpPr/>
                        <wps:spPr>
                          <a:xfrm>
                            <a:off x="0" y="0"/>
                            <a:ext cx="845195" cy="0"/>
                          </a:xfrm>
                          <a:custGeom>
                            <a:avLst/>
                            <a:gdLst/>
                            <a:ahLst/>
                            <a:cxnLst/>
                            <a:rect l="0" t="0" r="0" b="0"/>
                            <a:pathLst>
                              <a:path w="845195">
                                <a:moveTo>
                                  <a:pt x="0" y="0"/>
                                </a:moveTo>
                                <a:lnTo>
                                  <a:pt x="845195"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574" style="width:66.5508pt;height:7.87402e-05pt;mso-position-horizontal-relative:char;mso-position-vertical-relative:line" coordsize="8451,0">
                <v:shape id="Shape 81573" style="position:absolute;width:8451;height:0;left:0;top:0;" coordsize="845195,0" path="m0,0l845195,0">
                  <v:stroke weight="0pt" endcap="flat" joinstyle="miter" miterlimit="1" on="true" color="#000000"/>
                  <v:fill on="false" color="#000000"/>
                </v:shape>
              </v:group>
            </w:pict>
          </mc:Fallback>
        </mc:AlternateContent>
      </w:r>
      <w:r w:rsidRPr="001A5BCF">
        <w:rPr>
          <w:rFonts w:asciiTheme="minorHAnsi" w:hAnsiTheme="minorHAnsi" w:cstheme="minorHAnsi"/>
        </w:rPr>
        <w:t xml:space="preserve"> Tel: </w:t>
      </w:r>
      <w:r w:rsidRPr="001A5BCF">
        <w:rPr>
          <w:rFonts w:asciiTheme="minorHAnsi" w:hAnsiTheme="minorHAnsi" w:cstheme="minorHAnsi"/>
          <w:noProof/>
        </w:rPr>
        <mc:AlternateContent>
          <mc:Choice Requires="wpg">
            <w:drawing>
              <wp:inline distT="0" distB="0" distL="0" distR="0">
                <wp:extent cx="849764" cy="1"/>
                <wp:effectExtent l="0" t="0" r="0" b="0"/>
                <wp:docPr id="81576" name="Group 81576"/>
                <wp:cNvGraphicFramePr/>
                <a:graphic xmlns:a="http://schemas.openxmlformats.org/drawingml/2006/main">
                  <a:graphicData uri="http://schemas.microsoft.com/office/word/2010/wordprocessingGroup">
                    <wpg:wgp>
                      <wpg:cNvGrpSpPr/>
                      <wpg:grpSpPr>
                        <a:xfrm>
                          <a:off x="0" y="0"/>
                          <a:ext cx="849764" cy="1"/>
                          <a:chOff x="0" y="0"/>
                          <a:chExt cx="849764" cy="1"/>
                        </a:xfrm>
                      </wpg:grpSpPr>
                      <wps:wsp>
                        <wps:cNvPr id="81575" name="Shape 81575"/>
                        <wps:cNvSpPr/>
                        <wps:spPr>
                          <a:xfrm>
                            <a:off x="0" y="0"/>
                            <a:ext cx="849764" cy="0"/>
                          </a:xfrm>
                          <a:custGeom>
                            <a:avLst/>
                            <a:gdLst/>
                            <a:ahLst/>
                            <a:cxnLst/>
                            <a:rect l="0" t="0" r="0" b="0"/>
                            <a:pathLst>
                              <a:path w="849764">
                                <a:moveTo>
                                  <a:pt x="0" y="0"/>
                                </a:moveTo>
                                <a:lnTo>
                                  <a:pt x="8497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576" style="width:66.9105pt;height:7.87402e-05pt;mso-position-horizontal-relative:char;mso-position-vertical-relative:line" coordsize="8497,0">
                <v:shape id="Shape 81575" style="position:absolute;width:8497;height:0;left:0;top:0;" coordsize="849764,0" path="m0,0l849764,0">
                  <v:stroke weight="0pt" endcap="flat" joinstyle="miter" miterlimit="1" on="true" color="#000000"/>
                  <v:fill on="false" color="#000000"/>
                </v:shape>
              </v:group>
            </w:pict>
          </mc:Fallback>
        </mc:AlternateContent>
      </w:r>
      <w:r w:rsidRPr="001A5BCF">
        <w:rPr>
          <w:rFonts w:asciiTheme="minorHAnsi" w:hAnsiTheme="minorHAnsi" w:cstheme="minorHAnsi"/>
        </w:rPr>
        <w:t xml:space="preserve"> e-mail .</w:t>
      </w:r>
      <w:r w:rsidRPr="001A5BCF">
        <w:rPr>
          <w:rFonts w:asciiTheme="minorHAnsi" w:hAnsiTheme="minorHAnsi" w:cstheme="minorHAnsi"/>
          <w:noProof/>
        </w:rPr>
        <w:drawing>
          <wp:inline distT="0" distB="0" distL="0" distR="0">
            <wp:extent cx="365490" cy="22841"/>
            <wp:effectExtent l="0" t="0" r="0" b="0"/>
            <wp:docPr id="81571" name="Picture 81571"/>
            <wp:cNvGraphicFramePr/>
            <a:graphic xmlns:a="http://schemas.openxmlformats.org/drawingml/2006/main">
              <a:graphicData uri="http://schemas.openxmlformats.org/drawingml/2006/picture">
                <pic:pic xmlns:pic="http://schemas.openxmlformats.org/drawingml/2006/picture">
                  <pic:nvPicPr>
                    <pic:cNvPr id="81571" name="Picture 81571"/>
                    <pic:cNvPicPr/>
                  </pic:nvPicPr>
                  <pic:blipFill>
                    <a:blip r:embed="rId11"/>
                    <a:stretch>
                      <a:fillRect/>
                    </a:stretch>
                  </pic:blipFill>
                  <pic:spPr>
                    <a:xfrm>
                      <a:off x="0" y="0"/>
                      <a:ext cx="365490" cy="22841"/>
                    </a:xfrm>
                    <a:prstGeom prst="rect">
                      <a:avLst/>
                    </a:prstGeom>
                  </pic:spPr>
                </pic:pic>
              </a:graphicData>
            </a:graphic>
          </wp:inline>
        </w:drawing>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Osobą odpowiedzialną za realizację niniejszej umowy po stronie Wykonawcy jest: </w:t>
      </w:r>
      <w:r w:rsidRPr="001A5BCF">
        <w:rPr>
          <w:rFonts w:asciiTheme="minorHAnsi" w:hAnsiTheme="minorHAnsi" w:cstheme="minorHAnsi"/>
          <w:noProof/>
        </w:rPr>
        <w:drawing>
          <wp:inline distT="0" distB="0" distL="0" distR="0">
            <wp:extent cx="1105607" cy="36547"/>
            <wp:effectExtent l="0" t="0" r="0" b="0"/>
            <wp:docPr id="81580" name="Picture 81580"/>
            <wp:cNvGraphicFramePr/>
            <a:graphic xmlns:a="http://schemas.openxmlformats.org/drawingml/2006/main">
              <a:graphicData uri="http://schemas.openxmlformats.org/drawingml/2006/picture">
                <pic:pic xmlns:pic="http://schemas.openxmlformats.org/drawingml/2006/picture">
                  <pic:nvPicPr>
                    <pic:cNvPr id="81580" name="Picture 81580"/>
                    <pic:cNvPicPr/>
                  </pic:nvPicPr>
                  <pic:blipFill>
                    <a:blip r:embed="rId12"/>
                    <a:stretch>
                      <a:fillRect/>
                    </a:stretch>
                  </pic:blipFill>
                  <pic:spPr>
                    <a:xfrm>
                      <a:off x="0" y="0"/>
                      <a:ext cx="1105607" cy="36547"/>
                    </a:xfrm>
                    <a:prstGeom prst="rect">
                      <a:avLst/>
                    </a:prstGeom>
                  </pic:spPr>
                </pic:pic>
              </a:graphicData>
            </a:graphic>
          </wp:inline>
        </w:drawing>
      </w:r>
      <w:proofErr w:type="spellStart"/>
      <w:r w:rsidRPr="001A5BCF">
        <w:rPr>
          <w:rFonts w:asciiTheme="minorHAnsi" w:hAnsiTheme="minorHAnsi" w:cstheme="minorHAnsi"/>
        </w:rPr>
        <w:t>tel</w:t>
      </w:r>
      <w:proofErr w:type="spellEnd"/>
      <w:r w:rsidRPr="001A5BCF">
        <w:rPr>
          <w:rFonts w:asciiTheme="minorHAnsi" w:hAnsiTheme="minorHAnsi" w:cstheme="minorHAnsi"/>
          <w:noProof/>
        </w:rPr>
        <mc:AlternateContent>
          <mc:Choice Requires="wpg">
            <w:drawing>
              <wp:inline distT="0" distB="0" distL="0" distR="0">
                <wp:extent cx="959411" cy="1"/>
                <wp:effectExtent l="0" t="0" r="0" b="0"/>
                <wp:docPr id="81587" name="Group 81587"/>
                <wp:cNvGraphicFramePr/>
                <a:graphic xmlns:a="http://schemas.openxmlformats.org/drawingml/2006/main">
                  <a:graphicData uri="http://schemas.microsoft.com/office/word/2010/wordprocessingGroup">
                    <wpg:wgp>
                      <wpg:cNvGrpSpPr/>
                      <wpg:grpSpPr>
                        <a:xfrm>
                          <a:off x="0" y="0"/>
                          <a:ext cx="959411" cy="1"/>
                          <a:chOff x="0" y="0"/>
                          <a:chExt cx="959411" cy="1"/>
                        </a:xfrm>
                      </wpg:grpSpPr>
                      <wps:wsp>
                        <wps:cNvPr id="81586" name="Shape 81586"/>
                        <wps:cNvSpPr/>
                        <wps:spPr>
                          <a:xfrm>
                            <a:off x="0" y="0"/>
                            <a:ext cx="959411" cy="0"/>
                          </a:xfrm>
                          <a:custGeom>
                            <a:avLst/>
                            <a:gdLst/>
                            <a:ahLst/>
                            <a:cxnLst/>
                            <a:rect l="0" t="0" r="0" b="0"/>
                            <a:pathLst>
                              <a:path w="959411">
                                <a:moveTo>
                                  <a:pt x="0" y="0"/>
                                </a:moveTo>
                                <a:lnTo>
                                  <a:pt x="959411"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587" style="width:75.5441pt;height:7.87402e-05pt;mso-position-horizontal-relative:char;mso-position-vertical-relative:line" coordsize="9594,0">
                <v:shape id="Shape 81586" style="position:absolute;width:9594;height:0;left:0;top:0;" coordsize="959411,0" path="m0,0l959411,0">
                  <v:stroke weight="0pt" endcap="flat" joinstyle="miter" miterlimit="1" on="true" color="#000000"/>
                  <v:fill on="false" color="#000000"/>
                </v:shape>
              </v:group>
            </w:pict>
          </mc:Fallback>
        </mc:AlternateContent>
      </w:r>
      <w:r w:rsidRPr="001A5BCF">
        <w:rPr>
          <w:rFonts w:asciiTheme="minorHAnsi" w:hAnsiTheme="minorHAnsi" w:cstheme="minorHAnsi"/>
        </w:rPr>
        <w:t>. email:</w:t>
      </w:r>
      <w:r w:rsidRPr="001A5BCF">
        <w:rPr>
          <w:rFonts w:asciiTheme="minorHAnsi" w:hAnsiTheme="minorHAnsi" w:cstheme="minorHAnsi"/>
          <w:noProof/>
        </w:rPr>
        <w:drawing>
          <wp:inline distT="0" distB="0" distL="0" distR="0">
            <wp:extent cx="1164999" cy="18273"/>
            <wp:effectExtent l="0" t="0" r="0" b="0"/>
            <wp:docPr id="81582" name="Picture 81582"/>
            <wp:cNvGraphicFramePr/>
            <a:graphic xmlns:a="http://schemas.openxmlformats.org/drawingml/2006/main">
              <a:graphicData uri="http://schemas.openxmlformats.org/drawingml/2006/picture">
                <pic:pic xmlns:pic="http://schemas.openxmlformats.org/drawingml/2006/picture">
                  <pic:nvPicPr>
                    <pic:cNvPr id="81582" name="Picture 81582"/>
                    <pic:cNvPicPr/>
                  </pic:nvPicPr>
                  <pic:blipFill>
                    <a:blip r:embed="rId13"/>
                    <a:stretch>
                      <a:fillRect/>
                    </a:stretch>
                  </pic:blipFill>
                  <pic:spPr>
                    <a:xfrm>
                      <a:off x="0" y="0"/>
                      <a:ext cx="1164999" cy="18273"/>
                    </a:xfrm>
                    <a:prstGeom prst="rect">
                      <a:avLst/>
                    </a:prstGeom>
                  </pic:spPr>
                </pic:pic>
              </a:graphicData>
            </a:graphic>
          </wp:inline>
        </w:drawing>
      </w:r>
    </w:p>
    <w:p w:rsidR="003A464D" w:rsidRPr="00E72CE2" w:rsidRDefault="001D79CD" w:rsidP="00E72CE2">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I</w:t>
      </w:r>
      <w:r w:rsidR="00BD5380" w:rsidRPr="001A5BCF">
        <w:rPr>
          <w:rFonts w:asciiTheme="minorHAnsi" w:hAnsiTheme="minorHAnsi" w:cstheme="minorHAnsi"/>
        </w:rPr>
        <w:t>nformacja o zmianie osób odpowiedzialnych za realizację niniejszej</w:t>
      </w:r>
      <w:r w:rsidR="00E72CE2">
        <w:rPr>
          <w:rFonts w:asciiTheme="minorHAnsi" w:hAnsiTheme="minorHAnsi" w:cstheme="minorHAnsi"/>
        </w:rPr>
        <w:t xml:space="preserve"> umowy nie stanowi zmiany umowy</w:t>
      </w:r>
    </w:p>
    <w:p w:rsidR="003A464D" w:rsidRPr="001A5BCF" w:rsidRDefault="003A464D" w:rsidP="00646EDB">
      <w:pPr>
        <w:spacing w:after="0" w:line="20" w:lineRule="atLeast"/>
        <w:ind w:left="353" w:right="1950" w:firstLine="3029"/>
        <w:rPr>
          <w:rFonts w:asciiTheme="minorHAnsi" w:hAnsiTheme="minorHAnsi" w:cstheme="minorHAnsi"/>
        </w:rPr>
      </w:pPr>
    </w:p>
    <w:p w:rsidR="009F247F" w:rsidRPr="001A5BCF" w:rsidRDefault="009F247F" w:rsidP="009F247F">
      <w:pPr>
        <w:pStyle w:val="Nagwek1"/>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4. Zobowiązania Zamawiającego</w:t>
      </w:r>
    </w:p>
    <w:p w:rsidR="009F247F" w:rsidRPr="001A5BCF" w:rsidRDefault="00BD5380" w:rsidP="009F247F">
      <w:pPr>
        <w:rPr>
          <w:rFonts w:asciiTheme="minorHAnsi" w:hAnsiTheme="minorHAnsi" w:cstheme="minorHAnsi"/>
        </w:rPr>
      </w:pPr>
      <w:r w:rsidRPr="001A5BCF">
        <w:rPr>
          <w:rFonts w:asciiTheme="minorHAnsi" w:hAnsiTheme="minorHAnsi" w:cstheme="minorHAnsi"/>
        </w:rPr>
        <w:t>Zamawiający jest zobowiązany do:</w:t>
      </w:r>
    </w:p>
    <w:p w:rsidR="009F247F" w:rsidRPr="001A5BCF" w:rsidRDefault="00BD5380" w:rsidP="00BD5380">
      <w:pPr>
        <w:pStyle w:val="Akapitzlist"/>
        <w:numPr>
          <w:ilvl w:val="0"/>
          <w:numId w:val="4"/>
        </w:numPr>
        <w:rPr>
          <w:rFonts w:asciiTheme="minorHAnsi" w:hAnsiTheme="minorHAnsi" w:cstheme="minorHAnsi"/>
        </w:rPr>
      </w:pPr>
      <w:r w:rsidRPr="001A5BCF">
        <w:rPr>
          <w:rFonts w:asciiTheme="minorHAnsi" w:hAnsiTheme="minorHAnsi" w:cstheme="minorHAnsi"/>
        </w:rPr>
        <w:t xml:space="preserve">wyznaczenia osoby odpowiedzialnej za realizację całości niniejszej Umowy (dane tej osoby zostały wskazane w </w:t>
      </w:r>
      <w:r w:rsidR="00646EDB" w:rsidRPr="001A5BCF">
        <w:rPr>
          <w:rFonts w:asciiTheme="minorHAnsi" w:hAnsiTheme="minorHAnsi" w:cstheme="minorHAnsi"/>
        </w:rPr>
        <w:t>§</w:t>
      </w:r>
      <w:r w:rsidRPr="001A5BCF">
        <w:rPr>
          <w:rFonts w:asciiTheme="minorHAnsi" w:hAnsiTheme="minorHAnsi" w:cstheme="minorHAnsi"/>
        </w:rPr>
        <w:t>3 ust 7 umowy) oraz powiadomienia Wykonawcy o każdej zmianie tej osoby (w formie pisemnej lub elektronicznej);</w:t>
      </w:r>
    </w:p>
    <w:p w:rsidR="009F247F" w:rsidRPr="001A5BCF" w:rsidRDefault="00BD5380" w:rsidP="00BD5380">
      <w:pPr>
        <w:pStyle w:val="Akapitzlist"/>
        <w:numPr>
          <w:ilvl w:val="0"/>
          <w:numId w:val="4"/>
        </w:numPr>
        <w:rPr>
          <w:rFonts w:asciiTheme="minorHAnsi" w:hAnsiTheme="minorHAnsi" w:cstheme="minorHAnsi"/>
        </w:rPr>
      </w:pPr>
      <w:r w:rsidRPr="001A5BCF">
        <w:rPr>
          <w:rFonts w:asciiTheme="minorHAnsi" w:hAnsiTheme="minorHAnsi" w:cstheme="minorHAnsi"/>
        </w:rPr>
        <w:t xml:space="preserve">wyznaczenia administratorów systemu CHD ze strony Zamawiającego - dane tych osób zostały wskazane Załączniku nr 3 do Umowy (Informacje o Zamawiającym) - oraz powiadomienia Wykonawcy o każdej </w:t>
      </w:r>
      <w:r w:rsidR="009F247F" w:rsidRPr="001A5BCF">
        <w:rPr>
          <w:rFonts w:asciiTheme="minorHAnsi" w:hAnsiTheme="minorHAnsi" w:cstheme="minorHAnsi"/>
        </w:rPr>
        <w:t>zmianie</w:t>
      </w:r>
      <w:r w:rsidRPr="001A5BCF">
        <w:rPr>
          <w:rFonts w:asciiTheme="minorHAnsi" w:hAnsiTheme="minorHAnsi" w:cstheme="minorHAnsi"/>
        </w:rPr>
        <w:t xml:space="preserve"> tych osób (w formie pisemnej lub elektronicznej);</w:t>
      </w:r>
    </w:p>
    <w:p w:rsidR="009F247F" w:rsidRPr="001A5BCF" w:rsidRDefault="00BD5380" w:rsidP="00BD5380">
      <w:pPr>
        <w:pStyle w:val="Akapitzlist"/>
        <w:numPr>
          <w:ilvl w:val="1"/>
          <w:numId w:val="4"/>
        </w:numPr>
        <w:rPr>
          <w:rFonts w:asciiTheme="minorHAnsi" w:hAnsiTheme="minorHAnsi" w:cstheme="minorHAnsi"/>
        </w:rPr>
      </w:pPr>
      <w:r w:rsidRPr="001A5BCF">
        <w:rPr>
          <w:rFonts w:asciiTheme="minorHAnsi" w:hAnsiTheme="minorHAnsi" w:cstheme="minorHAnsi"/>
        </w:rPr>
        <w:t>Administratorzy CHD, wyznaczeni przez Zamawiającego, mogą utworzyć konta użytkowników w systemie dla pracowników Zamawiającego (wraz z adresem e-mail i numerem telefonu komórkowego użytkownika) i nadać odpowiednie uprawnienia w zakresie:</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rejestrowania zgłoszeń dla systemów administracyjnych w imieniu Zamawiającego,</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zgłoszeń dla systemów medycznych w imieniu Zamawiającego,</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9F247F" w:rsidRPr="001A5BCF" w:rsidRDefault="00BD5380" w:rsidP="00426A64">
      <w:pPr>
        <w:pStyle w:val="Akapitzlist"/>
        <w:numPr>
          <w:ilvl w:val="2"/>
          <w:numId w:val="4"/>
        </w:numPr>
        <w:rPr>
          <w:rFonts w:asciiTheme="minorHAnsi" w:hAnsiTheme="minorHAnsi" w:cstheme="minorHAnsi"/>
        </w:rPr>
      </w:pPr>
      <w:r w:rsidRPr="001A5BCF">
        <w:rPr>
          <w:rFonts w:asciiTheme="minorHAnsi" w:hAnsiTheme="minorHAnsi" w:cstheme="minorHAnsi"/>
        </w:rPr>
        <w:t>udostępnienia baz danych systemów medycznych i administracyjnych Zamawiającego, Osobie takiej przydzielane jest imienne konto na serwerze FTP Wykonawcy;</w:t>
      </w:r>
    </w:p>
    <w:p w:rsidR="009F247F" w:rsidRPr="001A5BCF" w:rsidRDefault="00426A64" w:rsidP="00BD5380">
      <w:pPr>
        <w:pStyle w:val="Akapitzlist"/>
        <w:numPr>
          <w:ilvl w:val="0"/>
          <w:numId w:val="4"/>
        </w:numPr>
        <w:rPr>
          <w:rFonts w:asciiTheme="minorHAnsi" w:hAnsiTheme="minorHAnsi" w:cstheme="minorHAnsi"/>
        </w:rPr>
      </w:pPr>
      <w:r>
        <w:rPr>
          <w:rFonts w:asciiTheme="minorHAnsi" w:hAnsiTheme="minorHAnsi" w:cstheme="minorHAnsi"/>
        </w:rPr>
        <w:t>W</w:t>
      </w:r>
      <w:r w:rsidR="00BD5380" w:rsidRPr="001A5BCF">
        <w:rPr>
          <w:rFonts w:asciiTheme="minorHAnsi" w:hAnsiTheme="minorHAnsi" w:cstheme="minorHAnsi"/>
        </w:rPr>
        <w:t>ykonywania niezwłocznie czynności zaleconych przez Wykonawcę, w szczególności czynności związanych z bezpieczeństwem pracy systemu informatycznego Zamawiającego i bezpieczeństwem danych gromadzonych w systemie informatycznym Zamawiającego. System obejmuje sprzęt komputerowy, oprogramowanie osób trzecich i Oprogramowanie Aplikacyjne.</w:t>
      </w:r>
    </w:p>
    <w:p w:rsidR="009F247F" w:rsidRPr="001A5BCF" w:rsidRDefault="00426A64" w:rsidP="00BD5380">
      <w:pPr>
        <w:pStyle w:val="Akapitzlist"/>
        <w:numPr>
          <w:ilvl w:val="0"/>
          <w:numId w:val="4"/>
        </w:numPr>
        <w:rPr>
          <w:rFonts w:asciiTheme="minorHAnsi" w:hAnsiTheme="minorHAnsi" w:cstheme="minorHAnsi"/>
        </w:rPr>
      </w:pPr>
      <w:r>
        <w:rPr>
          <w:rFonts w:asciiTheme="minorHAnsi" w:hAnsiTheme="minorHAnsi" w:cstheme="minorHAnsi"/>
        </w:rPr>
        <w:lastRenderedPageBreak/>
        <w:t>P</w:t>
      </w:r>
      <w:r w:rsidR="00BD5380" w:rsidRPr="001A5BCF">
        <w:rPr>
          <w:rFonts w:asciiTheme="minorHAnsi" w:hAnsiTheme="minorHAnsi" w:cstheme="minorHAnsi"/>
        </w:rPr>
        <w:t>owstrzymania się od samodzielnego lub przy udziale osób trzecich dokonywania nieautoryzowanych zmian w konfiguracji Oprogramowania Aplikacyjnego (zgodnie z art. 74 ust. 4 pkt 2 ustawy o prawie autorskim i prawach pokrewnych) lub sprzętu komputerowego, na którym wykorzystywane jest Oprogramowanie Aplikacyjne objęte niniejszą Umową, w tym Zamawiający zobowiązuje się tak</w:t>
      </w:r>
      <w:r w:rsidR="00646EDB" w:rsidRPr="001A5BCF">
        <w:rPr>
          <w:rFonts w:asciiTheme="minorHAnsi" w:hAnsiTheme="minorHAnsi" w:cstheme="minorHAnsi"/>
        </w:rPr>
        <w:t>ż</w:t>
      </w:r>
      <w:r w:rsidR="00BD5380" w:rsidRPr="001A5BCF">
        <w:rPr>
          <w:rFonts w:asciiTheme="minorHAnsi" w:hAnsiTheme="minorHAnsi" w:cstheme="minorHAnsi"/>
        </w:rPr>
        <w:t>e do powstrzymania się od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426A64" w:rsidRDefault="00426A64" w:rsidP="00426A64">
      <w:pPr>
        <w:pStyle w:val="Akapitzlist"/>
        <w:numPr>
          <w:ilvl w:val="0"/>
          <w:numId w:val="4"/>
        </w:numPr>
        <w:rPr>
          <w:rFonts w:asciiTheme="minorHAnsi" w:hAnsiTheme="minorHAnsi" w:cstheme="minorHAnsi"/>
        </w:rPr>
      </w:pPr>
      <w:r>
        <w:rPr>
          <w:rFonts w:asciiTheme="minorHAnsi" w:hAnsiTheme="minorHAnsi" w:cstheme="minorHAnsi"/>
        </w:rPr>
        <w:t>D</w:t>
      </w:r>
      <w:r w:rsidR="00BD5380" w:rsidRPr="001A5BCF">
        <w:rPr>
          <w:rFonts w:asciiTheme="minorHAnsi" w:hAnsiTheme="minorHAnsi" w:cstheme="minorHAnsi"/>
        </w:rPr>
        <w:t>ostarczenia na wniosek Wykonawcy wskazanych fragmentów lub całości baz danych Oprogramowania Aplikacyjnego, w przypadku uzasadnionej potrzeby ich u</w:t>
      </w:r>
      <w:r w:rsidR="00646EDB" w:rsidRPr="001A5BCF">
        <w:rPr>
          <w:rFonts w:asciiTheme="minorHAnsi" w:hAnsiTheme="minorHAnsi" w:cstheme="minorHAnsi"/>
        </w:rPr>
        <w:t>ż</w:t>
      </w:r>
      <w:r w:rsidR="00BD5380" w:rsidRPr="001A5BCF">
        <w:rPr>
          <w:rFonts w:asciiTheme="minorHAnsi" w:hAnsiTheme="minorHAnsi" w:cstheme="minorHAnsi"/>
        </w:rPr>
        <w:t>ycia do prawidłowej realizacji przedmiotu niniejszej Umowy poza siedzibą Zamawiającego, przy zachowaniu poniższej procedury:</w:t>
      </w:r>
    </w:p>
    <w:p w:rsidR="00426A64" w:rsidRDefault="009F247F" w:rsidP="00426A64">
      <w:pPr>
        <w:pStyle w:val="Akapitzlist"/>
        <w:numPr>
          <w:ilvl w:val="1"/>
          <w:numId w:val="28"/>
        </w:numPr>
        <w:rPr>
          <w:rFonts w:asciiTheme="minorHAnsi" w:hAnsiTheme="minorHAnsi" w:cstheme="minorHAnsi"/>
        </w:rPr>
      </w:pPr>
      <w:r w:rsidRPr="00426A64">
        <w:rPr>
          <w:rFonts w:asciiTheme="minorHAnsi" w:hAnsiTheme="minorHAnsi" w:cstheme="minorHAnsi"/>
        </w:rPr>
        <w:t>u</w:t>
      </w:r>
      <w:r w:rsidR="00BD5380" w:rsidRPr="00426A64">
        <w:rPr>
          <w:rFonts w:asciiTheme="minorHAnsi" w:hAnsiTheme="minorHAnsi" w:cstheme="minorHAnsi"/>
        </w:rPr>
        <w:t>prawniony pracownik Zamawiającego przekaże bazę danych Wykonawcy, poprzez jej skopiowanie na serwer FTPS o adres</w:t>
      </w:r>
      <w:r w:rsidR="00646EDB" w:rsidRPr="00426A64">
        <w:rPr>
          <w:rFonts w:asciiTheme="minorHAnsi" w:hAnsiTheme="minorHAnsi" w:cstheme="minorHAnsi"/>
        </w:rPr>
        <w:t>i</w:t>
      </w:r>
      <w:r w:rsidR="00BD5380" w:rsidRPr="00426A64">
        <w:rPr>
          <w:rFonts w:asciiTheme="minorHAnsi" w:hAnsiTheme="minorHAnsi" w:cstheme="minorHAnsi"/>
        </w:rPr>
        <w:t xml:space="preserve">e: </w:t>
      </w:r>
      <w:r w:rsidR="00BD5380" w:rsidRPr="001A5BCF">
        <w:rPr>
          <w:noProof/>
        </w:rPr>
        <w:drawing>
          <wp:inline distT="0" distB="0" distL="0" distR="0" wp14:anchorId="37D3C1DA" wp14:editId="51C0955F">
            <wp:extent cx="785803" cy="41115"/>
            <wp:effectExtent l="0" t="0" r="0" b="0"/>
            <wp:docPr id="8663" name="Picture 8663"/>
            <wp:cNvGraphicFramePr/>
            <a:graphic xmlns:a="http://schemas.openxmlformats.org/drawingml/2006/main">
              <a:graphicData uri="http://schemas.openxmlformats.org/drawingml/2006/picture">
                <pic:pic xmlns:pic="http://schemas.openxmlformats.org/drawingml/2006/picture">
                  <pic:nvPicPr>
                    <pic:cNvPr id="8663" name="Picture 8663"/>
                    <pic:cNvPicPr/>
                  </pic:nvPicPr>
                  <pic:blipFill>
                    <a:blip r:embed="rId14"/>
                    <a:stretch>
                      <a:fillRect/>
                    </a:stretch>
                  </pic:blipFill>
                  <pic:spPr>
                    <a:xfrm>
                      <a:off x="0" y="0"/>
                      <a:ext cx="785803" cy="41115"/>
                    </a:xfrm>
                    <a:prstGeom prst="rect">
                      <a:avLst/>
                    </a:prstGeom>
                  </pic:spPr>
                </pic:pic>
              </a:graphicData>
            </a:graphic>
          </wp:inline>
        </w:drawing>
      </w:r>
      <w:r w:rsidR="00BD5380" w:rsidRPr="00426A64">
        <w:rPr>
          <w:rFonts w:asciiTheme="minorHAnsi" w:hAnsiTheme="minorHAnsi" w:cstheme="minorHAnsi"/>
        </w:rPr>
        <w:t xml:space="preserve"> w pliku archiwum (np. w formacie zip) zabezpieczonym hasłem (minimum 12 znakowym, uwzględniającym minimum 2 znaki specjalne i minimum 2 cyfry). Hasło do pliku archiwum zawierającego bazę danych będzie przekazywane </w:t>
      </w:r>
      <w:proofErr w:type="spellStart"/>
      <w:r w:rsidR="00BD5380" w:rsidRPr="00426A64">
        <w:rPr>
          <w:rFonts w:asciiTheme="minorHAnsi" w:hAnsiTheme="minorHAnsi" w:cstheme="minorHAnsi"/>
        </w:rPr>
        <w:t>SMS</w:t>
      </w:r>
      <w:r w:rsidR="00646EDB" w:rsidRPr="00426A64">
        <w:rPr>
          <w:rFonts w:asciiTheme="minorHAnsi" w:hAnsiTheme="minorHAnsi" w:cstheme="minorHAnsi"/>
        </w:rPr>
        <w:t>’</w:t>
      </w:r>
      <w:r w:rsidR="00BD5380" w:rsidRPr="00426A64">
        <w:rPr>
          <w:rFonts w:asciiTheme="minorHAnsi" w:hAnsiTheme="minorHAnsi" w:cstheme="minorHAnsi"/>
        </w:rPr>
        <w:t>em</w:t>
      </w:r>
      <w:proofErr w:type="spellEnd"/>
      <w:r w:rsidR="00BD5380" w:rsidRPr="00426A64">
        <w:rPr>
          <w:rFonts w:asciiTheme="minorHAnsi" w:hAnsiTheme="minorHAnsi" w:cstheme="minorHAnsi"/>
        </w:rPr>
        <w:t xml:space="preserve"> osobie ze Strony Wykonawcy, która wnioskowała o udostępnienie</w:t>
      </w:r>
      <w:r w:rsidRPr="00426A64">
        <w:rPr>
          <w:rFonts w:asciiTheme="minorHAnsi" w:hAnsiTheme="minorHAnsi" w:cstheme="minorHAnsi"/>
        </w:rPr>
        <w:t xml:space="preserve"> </w:t>
      </w:r>
      <w:r w:rsidR="00BD5380" w:rsidRPr="00426A64">
        <w:rPr>
          <w:rFonts w:asciiTheme="minorHAnsi" w:hAnsiTheme="minorHAnsi" w:cstheme="minorHAnsi"/>
        </w:rPr>
        <w:t>bazy danych. Zaszyfrowany plik archiwum z bazą danych będzie skopiowany przez pracownika Zamawiającego do katalogu domowego Zamawiającego na wskazanym wyżej serwerze FTPS, skąd będzie go mógł pobrać pracownik Wykonawcy, wnioskujący o udostępnienie bazy danych,</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osoby upoważnione przez Wykonawcę do przetwarzania danych osobowych mogą wnioskować o udostępnienie bazy danych Oprogramowania Aplikacyjnego przy użyciu indywidualnego konta na serwerze FTPS;</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 xml:space="preserve">osoby mogące udostępniać bazę danych ze Strony Zamawiającego, przy użyciu indywidualnego konta na serwerze </w:t>
      </w:r>
      <w:r w:rsidR="003A3492">
        <w:rPr>
          <w:rFonts w:asciiTheme="minorHAnsi" w:hAnsiTheme="minorHAnsi" w:cstheme="minorHAnsi"/>
        </w:rPr>
        <w:t>FTPS</w:t>
      </w:r>
      <w:r w:rsidRPr="00426A64">
        <w:rPr>
          <w:rFonts w:asciiTheme="minorHAnsi" w:hAnsiTheme="minorHAnsi" w:cstheme="minorHAnsi"/>
        </w:rPr>
        <w:t xml:space="preserve"> o którym mowa powyżej wskazuje </w:t>
      </w:r>
      <w:r w:rsidRPr="001A5BCF">
        <w:rPr>
          <w:noProof/>
        </w:rPr>
        <w:drawing>
          <wp:inline distT="0" distB="0" distL="0" distR="0">
            <wp:extent cx="4569" cy="4568"/>
            <wp:effectExtent l="0" t="0" r="0" b="0"/>
            <wp:docPr id="11760" name="Picture 11760"/>
            <wp:cNvGraphicFramePr/>
            <a:graphic xmlns:a="http://schemas.openxmlformats.org/drawingml/2006/main">
              <a:graphicData uri="http://schemas.openxmlformats.org/drawingml/2006/picture">
                <pic:pic xmlns:pic="http://schemas.openxmlformats.org/drawingml/2006/picture">
                  <pic:nvPicPr>
                    <pic:cNvPr id="11760" name="Picture 11760"/>
                    <pic:cNvPicPr/>
                  </pic:nvPicPr>
                  <pic:blipFill>
                    <a:blip r:embed="rId15"/>
                    <a:stretch>
                      <a:fillRect/>
                    </a:stretch>
                  </pic:blipFill>
                  <pic:spPr>
                    <a:xfrm>
                      <a:off x="0" y="0"/>
                      <a:ext cx="4569" cy="4568"/>
                    </a:xfrm>
                    <a:prstGeom prst="rect">
                      <a:avLst/>
                    </a:prstGeom>
                  </pic:spPr>
                </pic:pic>
              </a:graphicData>
            </a:graphic>
          </wp:inline>
        </w:drawing>
      </w:r>
      <w:proofErr w:type="spellStart"/>
      <w:r w:rsidRPr="00426A64">
        <w:rPr>
          <w:rFonts w:asciiTheme="minorHAnsi" w:hAnsiTheme="minorHAnsi" w:cstheme="minorHAnsi"/>
        </w:rPr>
        <w:t>Administrator_CHD</w:t>
      </w:r>
      <w:proofErr w:type="spellEnd"/>
      <w:r w:rsidRPr="00426A64">
        <w:rPr>
          <w:rFonts w:asciiTheme="minorHAnsi" w:hAnsiTheme="minorHAnsi" w:cstheme="minorHAnsi"/>
        </w:rPr>
        <w:t xml:space="preserve"> zgodnie z </w:t>
      </w:r>
      <w:r w:rsidR="009F247F" w:rsidRPr="00426A64">
        <w:rPr>
          <w:rFonts w:asciiTheme="minorHAnsi" w:hAnsiTheme="minorHAnsi" w:cstheme="minorHAnsi"/>
        </w:rPr>
        <w:t>§</w:t>
      </w:r>
      <w:r w:rsidRPr="00426A64">
        <w:rPr>
          <w:rFonts w:asciiTheme="minorHAnsi" w:hAnsiTheme="minorHAnsi" w:cstheme="minorHAnsi"/>
        </w:rPr>
        <w:t xml:space="preserve">4 pkt. 1.2; d dostęp do serwerów FTPS wymaga uwierzytelnienia identyfikatorem i hasłem. Każdy użytkownik zarówno ze strony Zamawiającego, jak i Wykonawcy, chcący skorzystać z zasobów serwera i mając do tego uprawnienie: nadane przez </w:t>
      </w:r>
      <w:proofErr w:type="spellStart"/>
      <w:r w:rsidRPr="00426A64">
        <w:rPr>
          <w:rFonts w:asciiTheme="minorHAnsi" w:hAnsiTheme="minorHAnsi" w:cstheme="minorHAnsi"/>
        </w:rPr>
        <w:t>Administratora_CHD</w:t>
      </w:r>
      <w:proofErr w:type="spellEnd"/>
      <w:r w:rsidRPr="00426A64">
        <w:rPr>
          <w:rFonts w:asciiTheme="minorHAnsi" w:hAnsiTheme="minorHAnsi" w:cstheme="minorHAnsi"/>
        </w:rPr>
        <w:t>, nadane Wykonawcy, będzie zobowiązany do posiadania własnego identyfikatora;</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delegowania i upoważnienia pracowników do współpracy z Wykonawcą w zakresie potrzebnym do świadczenia usług określonych niniejszą Umową;</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zapewnienia, aby Oprogramowanie Aplikacyjne, zainstalowane u Zamawiającego, wymienione w Załączniku nr 1, było używane wyłącznie przez u</w:t>
      </w:r>
      <w:r w:rsidR="00646EDB" w:rsidRPr="00426A64">
        <w:rPr>
          <w:rFonts w:asciiTheme="minorHAnsi" w:hAnsiTheme="minorHAnsi" w:cstheme="minorHAnsi"/>
        </w:rPr>
        <w:t>ż</w:t>
      </w:r>
      <w:r w:rsidRPr="00426A64">
        <w:rPr>
          <w:rFonts w:asciiTheme="minorHAnsi" w:hAnsiTheme="minorHAnsi" w:cstheme="minorHAnsi"/>
        </w:rPr>
        <w:t>ytkowników upoważnionych przez Zamawiającego do korzystania z ww. oprogramowania zgodnie z dokumentacją i instrukcjami Wykonawcy;</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dokonywania prawidłowej kwalifikacji zgłoszeń, zgodnie z przyjętymi w Umowie definicjami zgłoszeń ewentualnych błędów i zgodnie z procedurą przewidzianą niniejszą Umową;</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przekazywania na bieżąco Wykonawcy wszystkich przepisów i regulaminów obowiązujących </w:t>
      </w:r>
      <w:r w:rsidRPr="001A5BCF">
        <w:rPr>
          <w:noProof/>
        </w:rPr>
        <w:drawing>
          <wp:inline distT="0" distB="0" distL="0" distR="0">
            <wp:extent cx="4569" cy="4568"/>
            <wp:effectExtent l="0" t="0" r="0" b="0"/>
            <wp:docPr id="11761" name="Picture 11761"/>
            <wp:cNvGraphicFramePr/>
            <a:graphic xmlns:a="http://schemas.openxmlformats.org/drawingml/2006/main">
              <a:graphicData uri="http://schemas.openxmlformats.org/drawingml/2006/picture">
                <pic:pic xmlns:pic="http://schemas.openxmlformats.org/drawingml/2006/picture">
                  <pic:nvPicPr>
                    <pic:cNvPr id="11761" name="Picture 11761"/>
                    <pic:cNvPicPr/>
                  </pic:nvPicPr>
                  <pic:blipFill>
                    <a:blip r:embed="rId16"/>
                    <a:stretch>
                      <a:fillRect/>
                    </a:stretch>
                  </pic:blipFill>
                  <pic:spPr>
                    <a:xfrm>
                      <a:off x="0" y="0"/>
                      <a:ext cx="4569" cy="4568"/>
                    </a:xfrm>
                    <a:prstGeom prst="rect">
                      <a:avLst/>
                    </a:prstGeom>
                  </pic:spPr>
                </pic:pic>
              </a:graphicData>
            </a:graphic>
          </wp:inline>
        </w:drawing>
      </w:r>
      <w:r w:rsidRPr="00426A64">
        <w:rPr>
          <w:rFonts w:asciiTheme="minorHAnsi" w:hAnsiTheme="minorHAnsi" w:cstheme="minorHAnsi"/>
        </w:rPr>
        <w:t xml:space="preserve">u Zamawiającego, które mogą mieć zastosowanie w realizacji niniejszej Umowy, w tym obowiązujących wykładni prawnych lub wskazówek jednostek nadrzędnych (np. </w:t>
      </w:r>
      <w:r w:rsidR="00426A64">
        <w:rPr>
          <w:rFonts w:asciiTheme="minorHAnsi" w:hAnsiTheme="minorHAnsi" w:cstheme="minorHAnsi"/>
        </w:rPr>
        <w:t xml:space="preserve">Ministerstwa Finansów, </w:t>
      </w:r>
      <w:r w:rsidRPr="00426A64">
        <w:rPr>
          <w:rFonts w:asciiTheme="minorHAnsi" w:hAnsiTheme="minorHAnsi" w:cstheme="minorHAnsi"/>
        </w:rPr>
        <w:t>Narodowy Fundusz Zdrowia, Ministerstwo Zdrowia, Samorządowy Wydział Zdrowia, Organ Założycielski, inne);</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zapewnienia Wykonawcy możliwości stałego dostępu do Oprogramowania Aplikacyjnego, w tym pracy w godzinach popołudniowych i wieczornych, a także zapewnienia obecności w tym czasie, upoważnionego przedstawiciela Zamawiającego;</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lastRenderedPageBreak/>
        <w:t xml:space="preserve">udostępnienia Wykonawcy sprzętu komputerowego i Oprogramowania Aplikacyjnego Zamawiającego lub oprogramowania osób trzecich w zakresie potrzebnym do świadczenia usług określonych w </w:t>
      </w:r>
      <w:r w:rsidR="009F247F" w:rsidRPr="00426A64">
        <w:rPr>
          <w:rFonts w:asciiTheme="minorHAnsi" w:hAnsiTheme="minorHAnsi" w:cstheme="minorHAnsi"/>
        </w:rPr>
        <w:t>§</w:t>
      </w:r>
      <w:r w:rsidRPr="00426A64">
        <w:rPr>
          <w:rFonts w:asciiTheme="minorHAnsi" w:hAnsiTheme="minorHAnsi" w:cstheme="minorHAnsi"/>
        </w:rPr>
        <w:t>2 niniejszej Umowy;</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zapewnienia pracownikom Wykonawcy warunków do świadczenia usług określonych w </w:t>
      </w:r>
      <w:r w:rsidR="009F247F" w:rsidRPr="00426A64">
        <w:rPr>
          <w:rFonts w:asciiTheme="minorHAnsi" w:hAnsiTheme="minorHAnsi" w:cstheme="minorHAnsi"/>
        </w:rPr>
        <w:t>§</w:t>
      </w:r>
      <w:r w:rsidRPr="00426A64">
        <w:rPr>
          <w:rFonts w:asciiTheme="minorHAnsi" w:hAnsiTheme="minorHAnsi" w:cstheme="minorHAnsi"/>
        </w:rPr>
        <w:t>2 niniejszej Umowy, z uwzględnieniem obowiązujących u siebie przepisów BHP;</w:t>
      </w:r>
    </w:p>
    <w:p w:rsidR="009F247F" w:rsidRP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zapewnienia zdalnego dostępu do Oprogramowania Aplikacyjnego, objętego usługami określonymi w </w:t>
      </w:r>
      <w:r w:rsidR="009F247F" w:rsidRPr="00426A64">
        <w:rPr>
          <w:rFonts w:asciiTheme="minorHAnsi" w:hAnsiTheme="minorHAnsi" w:cstheme="minorHAnsi"/>
        </w:rPr>
        <w:t>§</w:t>
      </w:r>
      <w:r w:rsidRPr="00426A64">
        <w:rPr>
          <w:rFonts w:asciiTheme="minorHAnsi" w:hAnsiTheme="minorHAnsi" w:cstheme="minorHAnsi"/>
        </w:rPr>
        <w:t>2 niniejszej Umowy, o ile to będzie konieczne. Zasady zdalnego dostępu określa Załącznik nr 4.</w:t>
      </w:r>
    </w:p>
    <w:p w:rsidR="009F247F" w:rsidRPr="001A5BCF" w:rsidRDefault="009F247F" w:rsidP="009F247F">
      <w:pPr>
        <w:ind w:left="0" w:firstLine="0"/>
        <w:rPr>
          <w:rFonts w:asciiTheme="minorHAnsi" w:hAnsiTheme="minorHAnsi" w:cstheme="minorHAnsi"/>
        </w:rPr>
      </w:pPr>
    </w:p>
    <w:p w:rsidR="004B1012" w:rsidRPr="001A5BCF" w:rsidRDefault="00BD5380" w:rsidP="009F247F">
      <w:pPr>
        <w:ind w:left="0" w:firstLine="0"/>
        <w:rPr>
          <w:rFonts w:asciiTheme="minorHAnsi" w:hAnsiTheme="minorHAnsi" w:cstheme="minorHAnsi"/>
        </w:rPr>
      </w:pPr>
      <w:r w:rsidRPr="001A5BCF">
        <w:rPr>
          <w:rFonts w:asciiTheme="minorHAnsi" w:hAnsiTheme="minorHAnsi" w:cstheme="minorHAnsi"/>
        </w:rPr>
        <w:t xml:space="preserve">Jeśli Zamawiający nie wywiąże się z obowiązków wymienionych powyżej, okoliczność ta traktowana będzie jako zwłoka Zamawiającego, a Wykonawca nie ponosi odpowiedzialności za dotrzymanie </w:t>
      </w:r>
      <w:r w:rsidRPr="001A5BCF">
        <w:rPr>
          <w:rFonts w:asciiTheme="minorHAnsi" w:hAnsiTheme="minorHAnsi" w:cstheme="minorHAnsi"/>
          <w:noProof/>
        </w:rPr>
        <w:drawing>
          <wp:inline distT="0" distB="0" distL="0" distR="0">
            <wp:extent cx="4569" cy="4568"/>
            <wp:effectExtent l="0" t="0" r="0" b="0"/>
            <wp:docPr id="11762" name="Picture 11762"/>
            <wp:cNvGraphicFramePr/>
            <a:graphic xmlns:a="http://schemas.openxmlformats.org/drawingml/2006/main">
              <a:graphicData uri="http://schemas.openxmlformats.org/drawingml/2006/picture">
                <pic:pic xmlns:pic="http://schemas.openxmlformats.org/drawingml/2006/picture">
                  <pic:nvPicPr>
                    <pic:cNvPr id="11762" name="Picture 11762"/>
                    <pic:cNvPicPr/>
                  </pic:nvPicPr>
                  <pic:blipFill>
                    <a:blip r:embed="rId17"/>
                    <a:stretch>
                      <a:fillRect/>
                    </a:stretch>
                  </pic:blipFill>
                  <pic:spPr>
                    <a:xfrm>
                      <a:off x="0" y="0"/>
                      <a:ext cx="4569" cy="4568"/>
                    </a:xfrm>
                    <a:prstGeom prst="rect">
                      <a:avLst/>
                    </a:prstGeom>
                  </pic:spPr>
                </pic:pic>
              </a:graphicData>
            </a:graphic>
          </wp:inline>
        </w:drawing>
      </w:r>
      <w:r w:rsidRPr="001A5BCF">
        <w:rPr>
          <w:rFonts w:asciiTheme="minorHAnsi" w:hAnsiTheme="minorHAnsi" w:cstheme="minorHAnsi"/>
        </w:rPr>
        <w:t>terminów przewidzianych Umową.</w:t>
      </w:r>
    </w:p>
    <w:p w:rsidR="003A464D" w:rsidRPr="001A5BCF" w:rsidRDefault="003A464D" w:rsidP="009F247F">
      <w:pPr>
        <w:ind w:left="0" w:firstLine="0"/>
        <w:rPr>
          <w:rFonts w:asciiTheme="minorHAnsi" w:hAnsiTheme="minorHAnsi" w:cstheme="minorHAnsi"/>
        </w:rPr>
      </w:pPr>
    </w:p>
    <w:p w:rsidR="009F247F" w:rsidRPr="001A5BCF" w:rsidRDefault="00646EDB" w:rsidP="009F247F">
      <w:pPr>
        <w:pStyle w:val="Nagwek1"/>
        <w:spacing w:line="20" w:lineRule="atLeast"/>
        <w:ind w:left="247" w:right="79"/>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5. Płatności</w:t>
      </w:r>
    </w:p>
    <w:p w:rsidR="009F247F" w:rsidRPr="009F3231" w:rsidRDefault="00BD5380" w:rsidP="00BD5380">
      <w:pPr>
        <w:pStyle w:val="Akapitzlist"/>
        <w:numPr>
          <w:ilvl w:val="0"/>
          <w:numId w:val="6"/>
        </w:numPr>
        <w:rPr>
          <w:rFonts w:asciiTheme="minorHAnsi" w:hAnsiTheme="minorHAnsi" w:cstheme="minorHAnsi"/>
        </w:rPr>
      </w:pPr>
      <w:r w:rsidRPr="009F3231">
        <w:rPr>
          <w:rFonts w:asciiTheme="minorHAnsi" w:hAnsiTheme="minorHAnsi" w:cstheme="minorHAnsi"/>
        </w:rPr>
        <w:t xml:space="preserve">Za realizację przedmiotu niniejszej Umowy określonego w </w:t>
      </w:r>
      <w:r w:rsidR="00646EDB" w:rsidRPr="009F3231">
        <w:rPr>
          <w:rFonts w:asciiTheme="minorHAnsi" w:hAnsiTheme="minorHAnsi" w:cstheme="minorHAnsi"/>
        </w:rPr>
        <w:t>§</w:t>
      </w:r>
      <w:r w:rsidRPr="009F3231">
        <w:rPr>
          <w:rFonts w:asciiTheme="minorHAnsi" w:hAnsiTheme="minorHAnsi" w:cstheme="minorHAnsi"/>
        </w:rPr>
        <w:t>1 Wykonawcy należne będzie wynagrodzenie w łącznej wysokości, za cały okres obowiązywania niniejszej Umowy:</w:t>
      </w:r>
      <w:r w:rsidRPr="001A5BCF">
        <w:rPr>
          <w:rFonts w:asciiTheme="minorHAnsi" w:hAnsiTheme="minorHAnsi" w:cstheme="minorHAnsi"/>
          <w:noProof/>
        </w:rPr>
        <w:drawing>
          <wp:inline distT="0" distB="0" distL="0" distR="0" wp14:anchorId="44F9DB16" wp14:editId="4056BA00">
            <wp:extent cx="571078" cy="73092"/>
            <wp:effectExtent l="0" t="0" r="0" b="0"/>
            <wp:docPr id="11812" name="Picture 11812"/>
            <wp:cNvGraphicFramePr/>
            <a:graphic xmlns:a="http://schemas.openxmlformats.org/drawingml/2006/main">
              <a:graphicData uri="http://schemas.openxmlformats.org/drawingml/2006/picture">
                <pic:pic xmlns:pic="http://schemas.openxmlformats.org/drawingml/2006/picture">
                  <pic:nvPicPr>
                    <pic:cNvPr id="11812" name="Picture 11812"/>
                    <pic:cNvPicPr/>
                  </pic:nvPicPr>
                  <pic:blipFill>
                    <a:blip r:embed="rId18"/>
                    <a:stretch>
                      <a:fillRect/>
                    </a:stretch>
                  </pic:blipFill>
                  <pic:spPr>
                    <a:xfrm>
                      <a:off x="0" y="0"/>
                      <a:ext cx="571078" cy="73092"/>
                    </a:xfrm>
                    <a:prstGeom prst="rect">
                      <a:avLst/>
                    </a:prstGeom>
                  </pic:spPr>
                </pic:pic>
              </a:graphicData>
            </a:graphic>
          </wp:inline>
        </w:drawing>
      </w:r>
      <w:r w:rsidRPr="009F3231">
        <w:rPr>
          <w:rFonts w:asciiTheme="minorHAnsi" w:hAnsiTheme="minorHAnsi" w:cstheme="minorHAnsi"/>
        </w:rPr>
        <w:t xml:space="preserve"> zł netto, powiększone o obowiązujący podatek VAT, tj. na dzień podpisania Umowy </w:t>
      </w:r>
      <w:r w:rsidRPr="001A5BCF">
        <w:rPr>
          <w:rFonts w:asciiTheme="minorHAnsi" w:hAnsiTheme="minorHAnsi" w:cstheme="minorHAnsi"/>
          <w:noProof/>
        </w:rPr>
        <w:drawing>
          <wp:inline distT="0" distB="0" distL="0" distR="0" wp14:anchorId="5A2A7820" wp14:editId="2A4F5392">
            <wp:extent cx="644175" cy="31978"/>
            <wp:effectExtent l="0" t="0" r="0" b="0"/>
            <wp:docPr id="11813" name="Picture 11813"/>
            <wp:cNvGraphicFramePr/>
            <a:graphic xmlns:a="http://schemas.openxmlformats.org/drawingml/2006/main">
              <a:graphicData uri="http://schemas.openxmlformats.org/drawingml/2006/picture">
                <pic:pic xmlns:pic="http://schemas.openxmlformats.org/drawingml/2006/picture">
                  <pic:nvPicPr>
                    <pic:cNvPr id="11813" name="Picture 11813"/>
                    <pic:cNvPicPr/>
                  </pic:nvPicPr>
                  <pic:blipFill>
                    <a:blip r:embed="rId19"/>
                    <a:stretch>
                      <a:fillRect/>
                    </a:stretch>
                  </pic:blipFill>
                  <pic:spPr>
                    <a:xfrm>
                      <a:off x="0" y="0"/>
                      <a:ext cx="644175" cy="31978"/>
                    </a:xfrm>
                    <a:prstGeom prst="rect">
                      <a:avLst/>
                    </a:prstGeom>
                  </pic:spPr>
                </pic:pic>
              </a:graphicData>
            </a:graphic>
          </wp:inline>
        </w:drawing>
      </w:r>
      <w:r w:rsidRPr="009F3231">
        <w:rPr>
          <w:rFonts w:asciiTheme="minorHAnsi" w:hAnsiTheme="minorHAnsi" w:cstheme="minorHAnsi"/>
        </w:rPr>
        <w:t xml:space="preserve"> zł brutto, zgodnie z kalkulacją cenową, stanowiącą Załącznik nr 1 do ninie</w:t>
      </w:r>
      <w:r w:rsidR="009F3231">
        <w:rPr>
          <w:rFonts w:asciiTheme="minorHAnsi" w:hAnsiTheme="minorHAnsi" w:cstheme="minorHAnsi"/>
        </w:rPr>
        <w:t>jszej Umowy.</w:t>
      </w:r>
      <w:r w:rsidR="009F3231">
        <w:rPr>
          <w:rFonts w:asciiTheme="minorHAnsi" w:hAnsiTheme="minorHAnsi" w:cstheme="minorHAnsi"/>
        </w:rPr>
        <w:br/>
      </w:r>
      <w:r w:rsidRPr="009F3231">
        <w:rPr>
          <w:rFonts w:asciiTheme="minorHAnsi" w:hAnsiTheme="minorHAnsi" w:cstheme="minorHAnsi"/>
        </w:rPr>
        <w:t>Usługi rozliczane będą w miesięcznych okresach rozliczeniowych, z zastrzeżeniem ust. 3 poniżej.</w:t>
      </w:r>
    </w:p>
    <w:p w:rsidR="009F247F"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Pierwszy okres rozliczeniowy obejmuje okres od pierwszego dnia obowiązywania Umowy do końca pierwszego miesiąca kalendarzowego jej trwania.</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Wynagrodzenie będzie płatne na podstawie faktury VAT wystawionej na zasadach określonych w przepisach prawa obowiązujących w dniu wykonania usługi. Płatność</w:t>
      </w:r>
      <w:r w:rsidR="00E72CE2">
        <w:rPr>
          <w:rFonts w:asciiTheme="minorHAnsi" w:hAnsiTheme="minorHAnsi" w:cstheme="minorHAnsi"/>
        </w:rPr>
        <w:t xml:space="preserve"> nastąpi przelewem w terminie 60 dni</w:t>
      </w:r>
      <w:r w:rsidR="00E72CE2">
        <w:rPr>
          <w:rFonts w:asciiTheme="minorHAnsi" w:hAnsiTheme="minorHAnsi" w:cstheme="minorHAnsi"/>
          <w:b/>
        </w:rPr>
        <w:t xml:space="preserve"> </w:t>
      </w:r>
      <w:r w:rsidRPr="001A5BCF">
        <w:rPr>
          <w:rFonts w:asciiTheme="minorHAnsi" w:hAnsiTheme="minorHAnsi" w:cstheme="minorHAnsi"/>
        </w:rPr>
        <w:t>od daty doręczenia faktury VAT do Zamawiającego, na rachunek bankowy wskazany na fakturze.</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Faktura za dany okres rozliczeniowy zostanie wystawiona do 15 dnia miesiąca następującego po zakończeniu danego okresu rozliczeniowego.</w:t>
      </w:r>
    </w:p>
    <w:p w:rsidR="003C3843"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W przypadku gdy objęte niniejszą Umową usługi będą wykonywane przez niepełny okres rozliczeniowy, wynagrodzenie za ten miesiąc będzie należne w wysokości proporcjonalnej do ilości dni kalendarzowych, przez które obowiązywała Umowa w danym okresie rozliczeniowym.</w:t>
      </w:r>
    </w:p>
    <w:p w:rsidR="00D71C5D" w:rsidRPr="00B85128" w:rsidRDefault="00D71C5D" w:rsidP="00BD5380">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 xml:space="preserve">Za dzień zapłaty Strony ustalają dzień obciążenia rachunku bankowego </w:t>
      </w:r>
      <w:r w:rsidR="005C789A" w:rsidRPr="00B85128">
        <w:rPr>
          <w:rFonts w:asciiTheme="minorHAnsi" w:hAnsiTheme="minorHAnsi" w:cstheme="minorHAnsi"/>
          <w:color w:val="auto"/>
        </w:rPr>
        <w:t>Zamawiającego</w:t>
      </w:r>
      <w:r w:rsidRPr="00B85128">
        <w:rPr>
          <w:rFonts w:asciiTheme="minorHAnsi" w:hAnsiTheme="minorHAnsi" w:cstheme="minorHAnsi"/>
          <w:color w:val="auto"/>
        </w:rPr>
        <w:t>.</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Zamawiający upoważnia Wykonawcę do wystawiania faktur VAT bez swojego podpisu.</w:t>
      </w:r>
    </w:p>
    <w:p w:rsidR="004B1012" w:rsidRPr="005C789A"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 xml:space="preserve">Zmiana stawki podatku od towarów i usług (VAT) w trakcie obowiązywania niniejszej Umowy, w odniesieniu do usług przewidzianych </w:t>
      </w:r>
      <w:r w:rsidR="00DC09C9">
        <w:rPr>
          <w:rFonts w:asciiTheme="minorHAnsi" w:hAnsiTheme="minorHAnsi" w:cstheme="minorHAnsi"/>
        </w:rPr>
        <w:t xml:space="preserve">niniejszą Umowy nastąpi </w:t>
      </w:r>
      <w:r w:rsidR="00631953">
        <w:rPr>
          <w:rFonts w:asciiTheme="minorHAnsi" w:hAnsiTheme="minorHAnsi" w:cstheme="minorHAnsi"/>
        </w:rPr>
        <w:t xml:space="preserve"> z dniem wejścia w ż</w:t>
      </w:r>
      <w:r w:rsidR="00DC09C9">
        <w:rPr>
          <w:rFonts w:asciiTheme="minorHAnsi" w:hAnsiTheme="minorHAnsi" w:cstheme="minorHAnsi"/>
        </w:rPr>
        <w:t>ycie nowej stawki VAT.</w:t>
      </w:r>
      <w:r w:rsidR="00631953">
        <w:rPr>
          <w:rFonts w:asciiTheme="minorHAnsi" w:hAnsiTheme="minorHAnsi" w:cstheme="minorHAnsi"/>
        </w:rPr>
        <w:t xml:space="preserve"> </w:t>
      </w:r>
      <w:r w:rsidR="00631953" w:rsidRPr="00DC09C9">
        <w:rPr>
          <w:rFonts w:asciiTheme="minorHAnsi" w:hAnsiTheme="minorHAnsi" w:cstheme="minorHAnsi"/>
          <w:color w:val="auto"/>
        </w:rPr>
        <w:t>Stawka netto pozostaje bez zmian</w:t>
      </w:r>
      <w:r w:rsidR="00631953" w:rsidRPr="00631953">
        <w:rPr>
          <w:rFonts w:asciiTheme="minorHAnsi" w:hAnsiTheme="minorHAnsi" w:cstheme="minorHAnsi"/>
          <w:color w:val="FF0000"/>
        </w:rPr>
        <w:t xml:space="preserve">. </w:t>
      </w:r>
    </w:p>
    <w:p w:rsidR="005C789A" w:rsidRPr="00B85128" w:rsidRDefault="005C789A" w:rsidP="005C789A">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W przypadku gdy podany na fakturze rachunek nie zostanie ujawniony na białej liście podatników prowadzonej przez Szefa Kr</w:t>
      </w:r>
      <w:r w:rsidR="00627835" w:rsidRPr="00B85128">
        <w:rPr>
          <w:rFonts w:asciiTheme="minorHAnsi" w:hAnsiTheme="minorHAnsi" w:cstheme="minorHAnsi"/>
          <w:color w:val="auto"/>
        </w:rPr>
        <w:t>ajowej Administracji Skarbowej Z</w:t>
      </w:r>
      <w:r w:rsidRPr="00B85128">
        <w:rPr>
          <w:rFonts w:asciiTheme="minorHAnsi" w:hAnsiTheme="minorHAnsi" w:cstheme="minorHAnsi"/>
          <w:color w:val="auto"/>
        </w:rPr>
        <w:t xml:space="preserve">amawiający skorzysta z uprawnienia wynikającego z przepisów prawa podatkowego. </w:t>
      </w:r>
    </w:p>
    <w:p w:rsidR="00907235" w:rsidRPr="00B85128" w:rsidRDefault="00907235" w:rsidP="00627835">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 xml:space="preserve">Wykonawca gwarantuje stałość ceny netto przez cały czas obowiązywania umowy. </w:t>
      </w:r>
    </w:p>
    <w:p w:rsidR="001B0138" w:rsidRPr="001A5BCF" w:rsidRDefault="001B0138" w:rsidP="003C3843">
      <w:pPr>
        <w:ind w:left="0" w:firstLine="0"/>
        <w:rPr>
          <w:rFonts w:asciiTheme="minorHAnsi" w:hAnsiTheme="minorHAnsi" w:cstheme="minorHAnsi"/>
        </w:rPr>
      </w:pPr>
    </w:p>
    <w:p w:rsidR="003C3843" w:rsidRPr="00631953" w:rsidRDefault="00646EDB" w:rsidP="003C3843">
      <w:pPr>
        <w:pStyle w:val="Nagwek1"/>
        <w:rPr>
          <w:rFonts w:asciiTheme="minorHAnsi" w:hAnsiTheme="minorHAnsi" w:cstheme="minorHAnsi"/>
          <w:b/>
          <w:strike/>
          <w:sz w:val="22"/>
        </w:rPr>
      </w:pPr>
      <w:r w:rsidRPr="001A5BCF">
        <w:rPr>
          <w:rFonts w:asciiTheme="minorHAnsi" w:hAnsiTheme="minorHAnsi" w:cstheme="minorHAnsi"/>
          <w:b/>
          <w:sz w:val="22"/>
        </w:rPr>
        <w:t>§</w:t>
      </w:r>
      <w:r w:rsidR="00BD5380" w:rsidRPr="001A5BCF">
        <w:rPr>
          <w:rFonts w:asciiTheme="minorHAnsi" w:hAnsiTheme="minorHAnsi" w:cstheme="minorHAnsi"/>
          <w:b/>
          <w:sz w:val="22"/>
        </w:rPr>
        <w:t xml:space="preserve">6. Okres obowiązywania Umowy </w:t>
      </w:r>
    </w:p>
    <w:p w:rsidR="003C3843" w:rsidRPr="001A5BCF" w:rsidRDefault="003C3843" w:rsidP="003C3843">
      <w:pPr>
        <w:spacing w:after="0" w:line="20" w:lineRule="atLeast"/>
        <w:ind w:left="0" w:right="2345" w:firstLine="0"/>
        <w:rPr>
          <w:rFonts w:asciiTheme="minorHAnsi" w:hAnsiTheme="minorHAnsi" w:cstheme="minorHAnsi"/>
        </w:rPr>
      </w:pPr>
    </w:p>
    <w:p w:rsidR="004B1012" w:rsidRPr="001A5BCF" w:rsidRDefault="00BD5380" w:rsidP="003C3843">
      <w:pPr>
        <w:spacing w:after="0" w:line="20" w:lineRule="atLeast"/>
        <w:ind w:left="0" w:right="2345" w:firstLine="0"/>
        <w:rPr>
          <w:rFonts w:asciiTheme="minorHAnsi" w:hAnsiTheme="minorHAnsi" w:cstheme="minorHAnsi"/>
        </w:rPr>
      </w:pPr>
      <w:r w:rsidRPr="001A5BCF">
        <w:rPr>
          <w:rFonts w:asciiTheme="minorHAnsi" w:hAnsiTheme="minorHAnsi" w:cstheme="minorHAnsi"/>
        </w:rPr>
        <w:t xml:space="preserve">Umowa została zawarta na czas określony od </w:t>
      </w:r>
      <w:r w:rsidRPr="001A5BCF">
        <w:rPr>
          <w:rFonts w:asciiTheme="minorHAnsi" w:hAnsiTheme="minorHAnsi" w:cstheme="minorHAnsi"/>
          <w:noProof/>
        </w:rPr>
        <w:drawing>
          <wp:inline distT="0" distB="0" distL="0" distR="0">
            <wp:extent cx="539097" cy="36547"/>
            <wp:effectExtent l="0" t="0" r="0" b="0"/>
            <wp:docPr id="15183" name="Picture 15183"/>
            <wp:cNvGraphicFramePr/>
            <a:graphic xmlns:a="http://schemas.openxmlformats.org/drawingml/2006/main">
              <a:graphicData uri="http://schemas.openxmlformats.org/drawingml/2006/picture">
                <pic:pic xmlns:pic="http://schemas.openxmlformats.org/drawingml/2006/picture">
                  <pic:nvPicPr>
                    <pic:cNvPr id="15183" name="Picture 15183"/>
                    <pic:cNvPicPr/>
                  </pic:nvPicPr>
                  <pic:blipFill>
                    <a:blip r:embed="rId20"/>
                    <a:stretch>
                      <a:fillRect/>
                    </a:stretch>
                  </pic:blipFill>
                  <pic:spPr>
                    <a:xfrm>
                      <a:off x="0" y="0"/>
                      <a:ext cx="539097" cy="36547"/>
                    </a:xfrm>
                    <a:prstGeom prst="rect">
                      <a:avLst/>
                    </a:prstGeom>
                  </pic:spPr>
                </pic:pic>
              </a:graphicData>
            </a:graphic>
          </wp:inline>
        </w:drawing>
      </w:r>
      <w:r w:rsidRPr="001A5BCF">
        <w:rPr>
          <w:rFonts w:asciiTheme="minorHAnsi" w:hAnsiTheme="minorHAnsi" w:cstheme="minorHAnsi"/>
        </w:rPr>
        <w:t>.r. do</w:t>
      </w:r>
      <w:r w:rsidRPr="001A5BCF">
        <w:rPr>
          <w:rFonts w:asciiTheme="minorHAnsi" w:hAnsiTheme="minorHAnsi" w:cstheme="minorHAnsi"/>
          <w:noProof/>
        </w:rPr>
        <w:drawing>
          <wp:inline distT="0" distB="0" distL="0" distR="0">
            <wp:extent cx="470568" cy="22841"/>
            <wp:effectExtent l="0" t="0" r="0" b="0"/>
            <wp:docPr id="81592" name="Picture 81592"/>
            <wp:cNvGraphicFramePr/>
            <a:graphic xmlns:a="http://schemas.openxmlformats.org/drawingml/2006/main">
              <a:graphicData uri="http://schemas.openxmlformats.org/drawingml/2006/picture">
                <pic:pic xmlns:pic="http://schemas.openxmlformats.org/drawingml/2006/picture">
                  <pic:nvPicPr>
                    <pic:cNvPr id="81592" name="Picture 81592"/>
                    <pic:cNvPicPr/>
                  </pic:nvPicPr>
                  <pic:blipFill>
                    <a:blip r:embed="rId21"/>
                    <a:stretch>
                      <a:fillRect/>
                    </a:stretch>
                  </pic:blipFill>
                  <pic:spPr>
                    <a:xfrm>
                      <a:off x="0" y="0"/>
                      <a:ext cx="470568" cy="22841"/>
                    </a:xfrm>
                    <a:prstGeom prst="rect">
                      <a:avLst/>
                    </a:prstGeom>
                  </pic:spPr>
                </pic:pic>
              </a:graphicData>
            </a:graphic>
          </wp:inline>
        </w:drawing>
      </w:r>
    </w:p>
    <w:p w:rsidR="001B0138" w:rsidRPr="001A5BCF" w:rsidRDefault="001B0138" w:rsidP="00E07928">
      <w:pPr>
        <w:rPr>
          <w:rFonts w:asciiTheme="minorHAnsi" w:hAnsiTheme="minorHAnsi" w:cstheme="minorHAnsi"/>
        </w:rPr>
      </w:pPr>
    </w:p>
    <w:p w:rsidR="003C3843" w:rsidRDefault="00646EDB" w:rsidP="003C3843">
      <w:pPr>
        <w:pStyle w:val="Nagwek1"/>
        <w:spacing w:line="20" w:lineRule="atLeast"/>
        <w:ind w:left="247" w:right="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7. Odpowiedzialność Wykonawcy</w:t>
      </w:r>
    </w:p>
    <w:p w:rsidR="0008063D" w:rsidRPr="00B85128" w:rsidRDefault="0008063D" w:rsidP="0008063D">
      <w:pPr>
        <w:pStyle w:val="Akapitzlist"/>
        <w:numPr>
          <w:ilvl w:val="0"/>
          <w:numId w:val="35"/>
        </w:numPr>
        <w:rPr>
          <w:color w:val="auto"/>
        </w:rPr>
      </w:pPr>
      <w:r w:rsidRPr="00B85128">
        <w:rPr>
          <w:color w:val="auto"/>
        </w:rPr>
        <w:t>Wykonawca ponosi odpowiedzialność za szkody powstałe w wyniku niewykonywania lub nienależytego wykonania usług określonych w Umowie.</w:t>
      </w:r>
    </w:p>
    <w:p w:rsidR="0008063D" w:rsidRPr="00B85128" w:rsidRDefault="0008063D" w:rsidP="0008063D">
      <w:pPr>
        <w:pStyle w:val="Akapitzlist"/>
        <w:numPr>
          <w:ilvl w:val="0"/>
          <w:numId w:val="35"/>
        </w:numPr>
        <w:rPr>
          <w:color w:val="auto"/>
        </w:rPr>
      </w:pPr>
      <w:r w:rsidRPr="00B85128">
        <w:rPr>
          <w:color w:val="auto"/>
        </w:rPr>
        <w:t>Wykonawca zobowiązany jest do zachowania szczególnej staranności przy realizacji Umowy.</w:t>
      </w:r>
    </w:p>
    <w:p w:rsidR="0008063D" w:rsidRPr="00B85128" w:rsidRDefault="0008063D" w:rsidP="0008063D">
      <w:pPr>
        <w:pStyle w:val="Akapitzlist"/>
        <w:numPr>
          <w:ilvl w:val="0"/>
          <w:numId w:val="35"/>
        </w:numPr>
        <w:rPr>
          <w:color w:val="auto"/>
        </w:rPr>
      </w:pPr>
      <w:r w:rsidRPr="00B85128">
        <w:rPr>
          <w:color w:val="auto"/>
        </w:rPr>
        <w:t xml:space="preserve">Zamawiający zobowiązuje się dołożyć niezbędnych starań zmierzających do umożliwienia Wykonawcy sprawnej realizacji postanowień niniejszej Umowy, poprzez udzielenie wszelkich niezbędnych informacji, udostępnienie urządzeń. </w:t>
      </w:r>
    </w:p>
    <w:p w:rsidR="0008063D" w:rsidRPr="00B85128" w:rsidRDefault="0008063D" w:rsidP="0008063D">
      <w:pPr>
        <w:pStyle w:val="Akapitzlist"/>
        <w:numPr>
          <w:ilvl w:val="0"/>
          <w:numId w:val="35"/>
        </w:numPr>
        <w:rPr>
          <w:color w:val="auto"/>
        </w:rPr>
      </w:pPr>
      <w:r w:rsidRPr="00B85128">
        <w:rPr>
          <w:color w:val="auto"/>
        </w:rPr>
        <w:lastRenderedPageBreak/>
        <w:t>Wykonawca zobowiązany jest do naprawienia zaistniałych z jego winy szkód we własnym zakresie w terminie 3 dni od dnia zgłoszenia szkody lub stwierdzenia jej przez upoważnione przez zamawiającego osoby.</w:t>
      </w:r>
    </w:p>
    <w:p w:rsidR="003C3843" w:rsidRPr="0008063D" w:rsidRDefault="00BD5380" w:rsidP="0008063D">
      <w:pPr>
        <w:pStyle w:val="Akapitzlist"/>
        <w:numPr>
          <w:ilvl w:val="0"/>
          <w:numId w:val="35"/>
        </w:numPr>
        <w:rPr>
          <w:color w:val="FF0000"/>
        </w:rPr>
      </w:pPr>
      <w:r w:rsidRPr="0008063D">
        <w:rPr>
          <w:rFonts w:asciiTheme="minorHAnsi" w:hAnsiTheme="minorHAnsi" w:cstheme="minorHAnsi"/>
        </w:rPr>
        <w:t>Wykonawca nie ponosi odpowiedzialności za:</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treść i integralność (zawartość) danych, otrzymywanych i przechowywanych przez Zamawiającego;</w:t>
      </w:r>
    </w:p>
    <w:p w:rsidR="003C3843" w:rsidRPr="00B85128" w:rsidRDefault="00BD5380" w:rsidP="00BD5380">
      <w:pPr>
        <w:pStyle w:val="Akapitzlist"/>
        <w:numPr>
          <w:ilvl w:val="1"/>
          <w:numId w:val="8"/>
        </w:numPr>
        <w:rPr>
          <w:rFonts w:asciiTheme="minorHAnsi" w:hAnsiTheme="minorHAnsi" w:cstheme="minorHAnsi"/>
          <w:color w:val="auto"/>
        </w:rPr>
      </w:pPr>
      <w:r w:rsidRPr="00B85128">
        <w:rPr>
          <w:rFonts w:asciiTheme="minorHAnsi" w:hAnsiTheme="minorHAnsi" w:cstheme="minorHAnsi"/>
          <w:color w:val="auto"/>
        </w:rPr>
        <w:t>korzystanie z Oprogramowania Aplikacyj</w:t>
      </w:r>
      <w:r w:rsidR="00B86712" w:rsidRPr="00B85128">
        <w:rPr>
          <w:rFonts w:asciiTheme="minorHAnsi" w:hAnsiTheme="minorHAnsi" w:cstheme="minorHAnsi"/>
          <w:color w:val="auto"/>
        </w:rPr>
        <w:t>nego przez osoby nieupoważnione, tj. osoby inne niż upoważnione przez Wykonawcę,</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 xml:space="preserve">skutki dokonywania modyfikacji Oprogramowania Aplikacyjnego przez osoby inne </w:t>
      </w:r>
      <w:r w:rsidR="00646EDB" w:rsidRPr="001A5BCF">
        <w:rPr>
          <w:rFonts w:asciiTheme="minorHAnsi" w:hAnsiTheme="minorHAnsi" w:cstheme="minorHAnsi"/>
        </w:rPr>
        <w:t>niż</w:t>
      </w:r>
      <w:r w:rsidRPr="001A5BCF">
        <w:rPr>
          <w:rFonts w:asciiTheme="minorHAnsi" w:hAnsiTheme="minorHAnsi" w:cstheme="minorHAnsi"/>
        </w:rPr>
        <w:t xml:space="preserve"> upoważnione przez Wykonawcę;</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 xml:space="preserve">skutki udostępnienia hasła lub jakichkolwiek innych informacji identyfikujących użytkownika względem Wykonawcy, włącznie z treścią wiadomości przekazywanych przez </w:t>
      </w:r>
      <w:r w:rsidR="00646EDB" w:rsidRPr="001A5BCF">
        <w:rPr>
          <w:rFonts w:asciiTheme="minorHAnsi" w:hAnsiTheme="minorHAnsi" w:cstheme="minorHAnsi"/>
        </w:rPr>
        <w:t>użytkownika</w:t>
      </w:r>
      <w:r w:rsidRPr="001A5BCF">
        <w:rPr>
          <w:rFonts w:asciiTheme="minorHAnsi" w:hAnsiTheme="minorHAnsi" w:cstheme="minorHAnsi"/>
        </w:rPr>
        <w:t xml:space="preserve"> lub przez niego odbieranych, osobom upoważnionym na podstawie właściwych przepisów prawa lub regulaminów Wykonawcy oraz umów z podmiotami trzecimi, które biorą udział w świadczeniu usług;</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skutki wadliwego działania sieci telekomunikacyjnej;</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nieprawidłowe działanie lub brak działania Oprogramowania Aplikacyjnego spowodowane nieprawidłowym działaniem lub brakiem działania oprogramowania osób trzecich, w tym komunikującego się z Oprogramowaniem Aplikacyjnym;</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skutki nieautoryzowanej ingerencji Zamawiającego lub osób trzecich w struktury baz danych Oprogramowania Aplikacyjnego;</w:t>
      </w:r>
    </w:p>
    <w:p w:rsidR="00420A76" w:rsidRPr="00DC09C9" w:rsidRDefault="00BD5380" w:rsidP="00DC09C9">
      <w:pPr>
        <w:pStyle w:val="Akapitzlist"/>
        <w:numPr>
          <w:ilvl w:val="1"/>
          <w:numId w:val="8"/>
        </w:numPr>
        <w:rPr>
          <w:rFonts w:asciiTheme="minorHAnsi" w:hAnsiTheme="minorHAnsi" w:cstheme="minorHAnsi"/>
        </w:rPr>
      </w:pPr>
      <w:r w:rsidRPr="001A5BCF">
        <w:rPr>
          <w:rFonts w:asciiTheme="minorHAnsi" w:hAnsiTheme="minorHAnsi" w:cstheme="minorHAnsi"/>
        </w:rPr>
        <w:t>wadliwe działanie Oprogramowania Aplikacyjnego wynikające z niewystarczających właściwości i konfiguracji serwerów sieciowych i stacji roboczych.</w:t>
      </w:r>
    </w:p>
    <w:p w:rsidR="00420A76" w:rsidRPr="00420A76" w:rsidRDefault="00420A76" w:rsidP="00420A76"/>
    <w:p w:rsidR="003C3843" w:rsidRPr="001A5BCF" w:rsidRDefault="00646EDB" w:rsidP="003C3843">
      <w:pPr>
        <w:pStyle w:val="Nagwek1"/>
        <w:spacing w:line="20" w:lineRule="atLeast"/>
        <w:ind w:left="151" w:right="0" w:firstLine="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8. Kary umowne</w:t>
      </w:r>
    </w:p>
    <w:p w:rsidR="003C3843" w:rsidRPr="001A5BCF" w:rsidRDefault="00BD5380" w:rsidP="00BD5380">
      <w:pPr>
        <w:pStyle w:val="Akapitzlist"/>
        <w:numPr>
          <w:ilvl w:val="0"/>
          <w:numId w:val="9"/>
        </w:numPr>
        <w:rPr>
          <w:rFonts w:asciiTheme="minorHAnsi" w:hAnsiTheme="minorHAnsi" w:cstheme="minorHAnsi"/>
          <w:b/>
        </w:rPr>
      </w:pPr>
      <w:r w:rsidRPr="001A5BCF">
        <w:rPr>
          <w:rFonts w:asciiTheme="minorHAnsi" w:hAnsiTheme="minorHAnsi" w:cstheme="minorHAnsi"/>
        </w:rPr>
        <w:t xml:space="preserve">Strony ustalają, </w:t>
      </w:r>
      <w:r w:rsidR="00646EDB" w:rsidRPr="001A5BCF">
        <w:rPr>
          <w:rFonts w:asciiTheme="minorHAnsi" w:hAnsiTheme="minorHAnsi" w:cstheme="minorHAnsi"/>
        </w:rPr>
        <w:t>że</w:t>
      </w:r>
      <w:r w:rsidRPr="001A5BCF">
        <w:rPr>
          <w:rFonts w:asciiTheme="minorHAnsi" w:hAnsiTheme="minorHAnsi" w:cstheme="minorHAnsi"/>
        </w:rPr>
        <w:t xml:space="preserve"> w razie niewykonania lub nienależytego wykonania umowy, Wykonawca zobowiązany będzie do zapłaty na rzecz Zamawiającego kar umownych z następujących tytułów oraz w </w:t>
      </w:r>
      <w:r w:rsidR="00874CDD" w:rsidRPr="001A5BCF">
        <w:rPr>
          <w:rFonts w:asciiTheme="minorHAnsi" w:hAnsiTheme="minorHAnsi" w:cstheme="minorHAnsi"/>
        </w:rPr>
        <w:t>następu</w:t>
      </w:r>
      <w:r w:rsidR="00874CDD">
        <w:rPr>
          <w:rFonts w:asciiTheme="minorHAnsi" w:hAnsiTheme="minorHAnsi" w:cstheme="minorHAnsi"/>
        </w:rPr>
        <w:t>jąc</w:t>
      </w:r>
      <w:r w:rsidR="00874CDD" w:rsidRPr="001A5BCF">
        <w:rPr>
          <w:rFonts w:asciiTheme="minorHAnsi" w:hAnsiTheme="minorHAnsi" w:cstheme="minorHAnsi"/>
        </w:rPr>
        <w:t>ej</w:t>
      </w:r>
      <w:r w:rsidRPr="001A5BCF">
        <w:rPr>
          <w:rFonts w:asciiTheme="minorHAnsi" w:hAnsiTheme="minorHAnsi" w:cstheme="minorHAnsi"/>
        </w:rPr>
        <w:t xml:space="preserve"> wysokości</w:t>
      </w:r>
      <w:r w:rsidR="003C3843" w:rsidRPr="001A5BCF">
        <w:rPr>
          <w:rFonts w:asciiTheme="minorHAnsi" w:hAnsiTheme="minorHAnsi" w:cstheme="minorHAnsi"/>
        </w:rPr>
        <w:t>:</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0,5 % wartości umowy brutto, za niewykonanie lub nienależyte wykonanie któregokolwiek z obowiązków określonych w </w:t>
      </w:r>
      <w:r w:rsidR="00646EDB" w:rsidRPr="001A5BCF">
        <w:rPr>
          <w:rFonts w:asciiTheme="minorHAnsi" w:hAnsiTheme="minorHAnsi" w:cstheme="minorHAnsi"/>
        </w:rPr>
        <w:t>§</w:t>
      </w:r>
      <w:r w:rsidRPr="001A5BCF">
        <w:rPr>
          <w:rFonts w:asciiTheme="minorHAnsi" w:hAnsiTheme="minorHAnsi" w:cstheme="minorHAnsi"/>
        </w:rPr>
        <w:t>2 umowy.</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naruszenie obowiązku zachowania poufności, o którym mowa w </w:t>
      </w:r>
      <w:r w:rsidR="00646EDB" w:rsidRPr="001A5BCF">
        <w:rPr>
          <w:rFonts w:asciiTheme="minorHAnsi" w:hAnsiTheme="minorHAnsi" w:cstheme="minorHAnsi"/>
        </w:rPr>
        <w:t>§</w:t>
      </w:r>
      <w:r w:rsidRPr="001A5BCF">
        <w:rPr>
          <w:rFonts w:asciiTheme="minorHAnsi" w:hAnsiTheme="minorHAnsi" w:cstheme="minorHAnsi"/>
        </w:rPr>
        <w:t xml:space="preserve">10 i </w:t>
      </w:r>
      <w:r w:rsidR="00646EDB" w:rsidRPr="001A5BCF">
        <w:rPr>
          <w:rFonts w:asciiTheme="minorHAnsi" w:hAnsiTheme="minorHAnsi" w:cstheme="minorHAnsi"/>
        </w:rPr>
        <w:t>§</w:t>
      </w:r>
      <w:r w:rsidRPr="001A5BCF">
        <w:rPr>
          <w:rFonts w:asciiTheme="minorHAnsi" w:hAnsiTheme="minorHAnsi" w:cstheme="minorHAnsi"/>
        </w:rPr>
        <w:t>11 umowy, skutkować będzie obowiązkiem zapłaty kary umownej wynoszącej 3 000,00 zł (słownie: trzy tysiące zł) za każdy przypadek naruszenia,</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10% wartości umowy brutto, w przypadku powierzenia wykonania umowy stronom </w:t>
      </w:r>
      <w:r w:rsidR="00646EDB" w:rsidRPr="001A5BCF">
        <w:rPr>
          <w:rFonts w:asciiTheme="minorHAnsi" w:hAnsiTheme="minorHAnsi" w:cstheme="minorHAnsi"/>
        </w:rPr>
        <w:t>trzecim</w:t>
      </w:r>
      <w:r w:rsidRPr="001A5BCF">
        <w:rPr>
          <w:rFonts w:asciiTheme="minorHAnsi" w:hAnsiTheme="minorHAnsi" w:cstheme="minorHAnsi"/>
        </w:rPr>
        <w:t>, bez uzyskania zgody Zamawiającego potwierdzonej podpisaniem stosownego aneksu,</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20% wartości umowy brutto, z tytułu odstąpienia od umowy / rozwiązania umowy przez Zamawiającego ze względu na okoliczności, za które odpowiedzialność ponosi Wykonawca,</w:t>
      </w:r>
    </w:p>
    <w:p w:rsidR="001E7479" w:rsidRPr="001E7479" w:rsidRDefault="00BD5380" w:rsidP="001E7479">
      <w:pPr>
        <w:pStyle w:val="Akapitzlist"/>
        <w:numPr>
          <w:ilvl w:val="1"/>
          <w:numId w:val="9"/>
        </w:numPr>
        <w:rPr>
          <w:rFonts w:asciiTheme="minorHAnsi" w:hAnsiTheme="minorHAnsi" w:cstheme="minorHAnsi"/>
          <w:b/>
        </w:rPr>
      </w:pPr>
      <w:r w:rsidRPr="001A5BCF">
        <w:rPr>
          <w:rFonts w:asciiTheme="minorHAnsi" w:hAnsiTheme="minorHAnsi" w:cstheme="minorHAnsi"/>
        </w:rPr>
        <w:t>20% wartości umowy brutto, gdy Wykonawca odstąpi od umowy / rozwiąże umowę bez uzasadnionej przyczyny.</w:t>
      </w:r>
    </w:p>
    <w:p w:rsidR="003C3843" w:rsidRPr="001E7479" w:rsidRDefault="00BD5380" w:rsidP="00BD5380">
      <w:pPr>
        <w:pStyle w:val="Akapitzlist"/>
        <w:numPr>
          <w:ilvl w:val="0"/>
          <w:numId w:val="9"/>
        </w:numPr>
        <w:rPr>
          <w:rFonts w:asciiTheme="minorHAnsi" w:hAnsiTheme="minorHAnsi" w:cstheme="minorHAnsi"/>
          <w:b/>
          <w:color w:val="auto"/>
        </w:rPr>
      </w:pPr>
      <w:r w:rsidRPr="00DC09C9">
        <w:rPr>
          <w:rFonts w:asciiTheme="minorHAnsi" w:hAnsiTheme="minorHAnsi" w:cstheme="minorHAnsi"/>
          <w:color w:val="auto"/>
        </w:rPr>
        <w:t xml:space="preserve">Łączna wartość kar umownych, o których mowa </w:t>
      </w:r>
      <w:r w:rsidR="001E7479">
        <w:rPr>
          <w:rFonts w:asciiTheme="minorHAnsi" w:hAnsiTheme="minorHAnsi" w:cstheme="minorHAnsi"/>
          <w:color w:val="auto"/>
        </w:rPr>
        <w:t xml:space="preserve">w ust. 1 nie może przekroczyć 50 </w:t>
      </w:r>
      <w:r w:rsidRPr="00DC09C9">
        <w:rPr>
          <w:rFonts w:asciiTheme="minorHAnsi" w:hAnsiTheme="minorHAnsi" w:cstheme="minorHAnsi"/>
          <w:color w:val="auto"/>
        </w:rPr>
        <w:t xml:space="preserve">% wynagrodzenia </w:t>
      </w:r>
      <w:r w:rsidR="00DC09C9" w:rsidRPr="00DC09C9">
        <w:rPr>
          <w:rFonts w:asciiTheme="minorHAnsi" w:hAnsiTheme="minorHAnsi" w:cstheme="minorHAnsi"/>
          <w:color w:val="auto"/>
        </w:rPr>
        <w:t>brutto</w:t>
      </w:r>
      <w:r w:rsidRPr="00DC09C9">
        <w:rPr>
          <w:rFonts w:asciiTheme="minorHAnsi" w:hAnsiTheme="minorHAnsi" w:cstheme="minorHAnsi"/>
          <w:color w:val="auto"/>
        </w:rPr>
        <w:t xml:space="preserve"> określonego w </w:t>
      </w:r>
      <w:r w:rsidR="00646EDB" w:rsidRPr="00DC09C9">
        <w:rPr>
          <w:rFonts w:asciiTheme="minorHAnsi" w:hAnsiTheme="minorHAnsi" w:cstheme="minorHAnsi"/>
          <w:color w:val="auto"/>
        </w:rPr>
        <w:t>§</w:t>
      </w:r>
      <w:r w:rsidR="00E125D5" w:rsidRPr="00DC09C9">
        <w:rPr>
          <w:rFonts w:asciiTheme="minorHAnsi" w:hAnsiTheme="minorHAnsi" w:cstheme="minorHAnsi"/>
          <w:color w:val="auto"/>
        </w:rPr>
        <w:t xml:space="preserve"> </w:t>
      </w:r>
      <w:r w:rsidRPr="00DC09C9">
        <w:rPr>
          <w:rFonts w:asciiTheme="minorHAnsi" w:hAnsiTheme="minorHAnsi" w:cstheme="minorHAnsi"/>
          <w:color w:val="auto"/>
        </w:rPr>
        <w:t>5 ust. 1</w:t>
      </w:r>
      <w:r w:rsidRPr="00DC09C9">
        <w:rPr>
          <w:rFonts w:asciiTheme="minorHAnsi" w:hAnsiTheme="minorHAnsi" w:cstheme="minorHAnsi"/>
          <w:noProof/>
          <w:color w:val="auto"/>
        </w:rPr>
        <w:drawing>
          <wp:inline distT="0" distB="0" distL="0" distR="0" wp14:anchorId="331F69CF" wp14:editId="572AF281">
            <wp:extent cx="9137" cy="13705"/>
            <wp:effectExtent l="0" t="0" r="0" b="0"/>
            <wp:docPr id="18227" name="Picture 18227"/>
            <wp:cNvGraphicFramePr/>
            <a:graphic xmlns:a="http://schemas.openxmlformats.org/drawingml/2006/main">
              <a:graphicData uri="http://schemas.openxmlformats.org/drawingml/2006/picture">
                <pic:pic xmlns:pic="http://schemas.openxmlformats.org/drawingml/2006/picture">
                  <pic:nvPicPr>
                    <pic:cNvPr id="18227" name="Picture 18227"/>
                    <pic:cNvPicPr/>
                  </pic:nvPicPr>
                  <pic:blipFill>
                    <a:blip r:embed="rId22"/>
                    <a:stretch>
                      <a:fillRect/>
                    </a:stretch>
                  </pic:blipFill>
                  <pic:spPr>
                    <a:xfrm>
                      <a:off x="0" y="0"/>
                      <a:ext cx="9137" cy="13705"/>
                    </a:xfrm>
                    <a:prstGeom prst="rect">
                      <a:avLst/>
                    </a:prstGeom>
                  </pic:spPr>
                </pic:pic>
              </a:graphicData>
            </a:graphic>
          </wp:inline>
        </w:drawing>
      </w:r>
      <w:r w:rsidR="00E125D5" w:rsidRPr="00DC09C9">
        <w:rPr>
          <w:rFonts w:asciiTheme="minorHAnsi" w:hAnsiTheme="minorHAnsi" w:cstheme="minorHAnsi"/>
          <w:color w:val="auto"/>
        </w:rPr>
        <w:t xml:space="preserve"> </w:t>
      </w:r>
      <w:r w:rsidR="004B02B5" w:rsidRPr="00DC09C9">
        <w:rPr>
          <w:rFonts w:asciiTheme="minorHAnsi" w:hAnsiTheme="minorHAnsi" w:cstheme="minorHAnsi"/>
          <w:color w:val="auto"/>
        </w:rPr>
        <w:t>umowy.</w:t>
      </w:r>
    </w:p>
    <w:p w:rsidR="001E7479" w:rsidRPr="00DC09C9" w:rsidRDefault="001E7479" w:rsidP="00BD5380">
      <w:pPr>
        <w:pStyle w:val="Akapitzlist"/>
        <w:numPr>
          <w:ilvl w:val="0"/>
          <w:numId w:val="9"/>
        </w:numPr>
        <w:rPr>
          <w:rFonts w:asciiTheme="minorHAnsi" w:hAnsiTheme="minorHAnsi" w:cstheme="minorHAnsi"/>
          <w:b/>
          <w:color w:val="auto"/>
        </w:rPr>
      </w:pPr>
      <w:r w:rsidRPr="001E7479">
        <w:rPr>
          <w:rFonts w:asciiTheme="minorHAnsi" w:hAnsiTheme="minorHAnsi" w:cstheme="minorHAnsi"/>
          <w:color w:val="auto"/>
        </w:rPr>
        <w:t>Wykonawca zapłaci Zamawiającemu karę umowną z tytułu odstąpienia od niniejszej Umowy w trybie natychmiastowym z przyczyn zależnych od Wykonawcy, w wysokości 100% miesięcznej płatności brutto</w:t>
      </w:r>
      <w:r>
        <w:rPr>
          <w:rFonts w:asciiTheme="minorHAnsi" w:hAnsiTheme="minorHAnsi" w:cstheme="minorHAnsi"/>
          <w:color w:val="auto"/>
        </w:rPr>
        <w:t>.</w:t>
      </w:r>
    </w:p>
    <w:p w:rsidR="00DC09C9" w:rsidRDefault="00BD5380" w:rsidP="00874CDD">
      <w:pPr>
        <w:pStyle w:val="Akapitzlist"/>
        <w:numPr>
          <w:ilvl w:val="0"/>
          <w:numId w:val="9"/>
        </w:numPr>
        <w:rPr>
          <w:rFonts w:asciiTheme="minorHAnsi" w:hAnsiTheme="minorHAnsi" w:cstheme="minorHAnsi"/>
          <w:color w:val="auto"/>
        </w:rPr>
      </w:pPr>
      <w:r w:rsidRPr="001A5BCF">
        <w:rPr>
          <w:rFonts w:asciiTheme="minorHAnsi" w:hAnsiTheme="minorHAnsi" w:cstheme="minorHAnsi"/>
        </w:rPr>
        <w:t xml:space="preserve">Zamawiający uprawniony będzie do potrącenia naliczonych kar umownych z wymagalnymi </w:t>
      </w:r>
      <w:r w:rsidRPr="00B85128">
        <w:rPr>
          <w:rFonts w:asciiTheme="minorHAnsi" w:hAnsiTheme="minorHAnsi" w:cstheme="minorHAnsi"/>
          <w:color w:val="auto"/>
        </w:rPr>
        <w:t xml:space="preserve">wierzytelnościami Wykonawcy, bez uprzedniego wezwania do zapłaty </w:t>
      </w:r>
      <w:r w:rsidR="00646EDB" w:rsidRPr="00B85128">
        <w:rPr>
          <w:rFonts w:asciiTheme="minorHAnsi" w:hAnsiTheme="minorHAnsi" w:cstheme="minorHAnsi"/>
          <w:color w:val="auto"/>
        </w:rPr>
        <w:t>należności</w:t>
      </w:r>
      <w:r w:rsidRPr="00B85128">
        <w:rPr>
          <w:rFonts w:asciiTheme="minorHAnsi" w:hAnsiTheme="minorHAnsi" w:cstheme="minorHAnsi"/>
          <w:color w:val="auto"/>
        </w:rPr>
        <w:t xml:space="preserve"> z tytułu </w:t>
      </w:r>
      <w:r w:rsidR="00646EDB" w:rsidRPr="00B85128">
        <w:rPr>
          <w:rFonts w:asciiTheme="minorHAnsi" w:hAnsiTheme="minorHAnsi" w:cstheme="minorHAnsi"/>
          <w:color w:val="auto"/>
        </w:rPr>
        <w:t>tychże</w:t>
      </w:r>
      <w:r w:rsidRPr="00B85128">
        <w:rPr>
          <w:rFonts w:asciiTheme="minorHAnsi" w:hAnsiTheme="minorHAnsi" w:cstheme="minorHAnsi"/>
          <w:color w:val="auto"/>
        </w:rPr>
        <w:t xml:space="preserve"> kar</w:t>
      </w:r>
      <w:r w:rsidR="00874CDD" w:rsidRPr="00B85128">
        <w:rPr>
          <w:rFonts w:asciiTheme="minorHAnsi" w:hAnsiTheme="minorHAnsi" w:cstheme="minorHAnsi"/>
          <w:color w:val="auto"/>
        </w:rPr>
        <w:t xml:space="preserve">, na co Wykonawca wyraża zgodę. </w:t>
      </w:r>
    </w:p>
    <w:p w:rsidR="004B1012" w:rsidRPr="00DC09C9" w:rsidRDefault="00604A5F" w:rsidP="00BD5380">
      <w:pPr>
        <w:pStyle w:val="Akapitzlist"/>
        <w:numPr>
          <w:ilvl w:val="0"/>
          <w:numId w:val="9"/>
        </w:numPr>
        <w:rPr>
          <w:rFonts w:asciiTheme="minorHAnsi" w:hAnsiTheme="minorHAnsi" w:cstheme="minorHAnsi"/>
          <w:color w:val="auto"/>
        </w:rPr>
      </w:pPr>
      <w:r w:rsidRPr="00DC09C9">
        <w:rPr>
          <w:rFonts w:asciiTheme="minorHAnsi" w:hAnsiTheme="minorHAnsi" w:cstheme="minorHAnsi"/>
          <w:color w:val="auto"/>
        </w:rPr>
        <w:t xml:space="preserve">W przypadku braku wymagalnych wierzytelności Wykonawcy, zapłata kary umownej nastąpi na podstawie noty obciążeniowej, płatnej w terminie 7 dni od dnia wezwania do zapłaty. </w:t>
      </w:r>
    </w:p>
    <w:p w:rsidR="00685713" w:rsidRPr="00DC09C9" w:rsidRDefault="00685713" w:rsidP="00BD5380">
      <w:pPr>
        <w:pStyle w:val="Akapitzlist"/>
        <w:numPr>
          <w:ilvl w:val="0"/>
          <w:numId w:val="9"/>
        </w:numPr>
        <w:rPr>
          <w:rFonts w:asciiTheme="minorHAnsi" w:hAnsiTheme="minorHAnsi" w:cstheme="minorHAnsi"/>
          <w:color w:val="auto"/>
        </w:rPr>
      </w:pPr>
      <w:r w:rsidRPr="00DC09C9">
        <w:rPr>
          <w:rFonts w:asciiTheme="minorHAnsi" w:hAnsiTheme="minorHAnsi" w:cstheme="minorHAnsi"/>
          <w:color w:val="auto"/>
        </w:rPr>
        <w:t xml:space="preserve">Zamawiający jest uprawniony do dochodzenia odszkodowania uzupełniającego na podstawie </w:t>
      </w:r>
      <w:r w:rsidR="00604A5F" w:rsidRPr="00DC09C9">
        <w:rPr>
          <w:rFonts w:asciiTheme="minorHAnsi" w:hAnsiTheme="minorHAnsi" w:cstheme="minorHAnsi"/>
          <w:color w:val="auto"/>
        </w:rPr>
        <w:t xml:space="preserve">kodeksu cywilnego, jeżeli szkoda przewyższa wysokość kar umownych. </w:t>
      </w:r>
    </w:p>
    <w:p w:rsidR="001D79CD" w:rsidRPr="001A5BCF" w:rsidRDefault="001D79CD" w:rsidP="001D79CD">
      <w:pPr>
        <w:ind w:left="0" w:firstLine="0"/>
        <w:rPr>
          <w:rFonts w:asciiTheme="minorHAnsi" w:hAnsiTheme="minorHAnsi" w:cstheme="minorHAnsi"/>
        </w:rPr>
      </w:pPr>
    </w:p>
    <w:p w:rsidR="001D79CD" w:rsidRPr="001A5BCF" w:rsidRDefault="001D79CD" w:rsidP="001D79CD">
      <w:pPr>
        <w:ind w:left="0" w:firstLine="0"/>
        <w:rPr>
          <w:rFonts w:asciiTheme="minorHAnsi" w:hAnsiTheme="minorHAnsi" w:cstheme="minorHAnsi"/>
        </w:rPr>
      </w:pPr>
    </w:p>
    <w:p w:rsidR="003C3843" w:rsidRPr="001A5BCF" w:rsidRDefault="00646EDB" w:rsidP="003A464D">
      <w:pPr>
        <w:pStyle w:val="Nagwek1"/>
        <w:rPr>
          <w:rFonts w:asciiTheme="minorHAnsi" w:hAnsiTheme="minorHAnsi" w:cstheme="minorHAnsi"/>
          <w:b/>
          <w:sz w:val="22"/>
        </w:rPr>
      </w:pPr>
      <w:r w:rsidRPr="001A5BCF">
        <w:rPr>
          <w:rFonts w:asciiTheme="minorHAnsi" w:hAnsiTheme="minorHAnsi" w:cstheme="minorHAnsi"/>
          <w:b/>
          <w:sz w:val="22"/>
        </w:rPr>
        <w:lastRenderedPageBreak/>
        <w:t>§</w:t>
      </w:r>
      <w:r w:rsidR="00BD5380" w:rsidRPr="001A5BCF">
        <w:rPr>
          <w:rFonts w:asciiTheme="minorHAnsi" w:hAnsiTheme="minorHAnsi" w:cstheme="minorHAnsi"/>
          <w:b/>
          <w:sz w:val="22"/>
        </w:rPr>
        <w:t>9. Siła Wyższa</w:t>
      </w:r>
    </w:p>
    <w:p w:rsidR="003C3843" w:rsidRPr="001A5BCF" w:rsidRDefault="003C3843" w:rsidP="00BD5380">
      <w:pPr>
        <w:pStyle w:val="Akapitzlist"/>
        <w:numPr>
          <w:ilvl w:val="0"/>
          <w:numId w:val="10"/>
        </w:numPr>
        <w:rPr>
          <w:rFonts w:asciiTheme="minorHAnsi" w:hAnsiTheme="minorHAnsi" w:cstheme="minorHAnsi"/>
        </w:rPr>
      </w:pPr>
      <w:r w:rsidRPr="001A5BCF">
        <w:rPr>
          <w:rFonts w:asciiTheme="minorHAnsi" w:hAnsiTheme="minorHAnsi" w:cstheme="minorHAnsi"/>
        </w:rPr>
        <w:t>Ż</w:t>
      </w:r>
      <w:r w:rsidR="00646EDB" w:rsidRPr="001A5BCF">
        <w:rPr>
          <w:rFonts w:asciiTheme="minorHAnsi" w:hAnsiTheme="minorHAnsi" w:cstheme="minorHAnsi"/>
        </w:rPr>
        <w:t>adna</w:t>
      </w:r>
      <w:r w:rsidR="00BD5380" w:rsidRPr="001A5BCF">
        <w:rPr>
          <w:rFonts w:asciiTheme="minorHAnsi" w:hAnsiTheme="minorHAnsi" w:cstheme="minorHAnsi"/>
        </w:rPr>
        <w:t xml:space="preserve"> ze Stron Umowy nie będzie odpowiedzialna za niewykonanie lub </w:t>
      </w:r>
      <w:r w:rsidR="00646EDB" w:rsidRPr="001A5BCF">
        <w:rPr>
          <w:rFonts w:asciiTheme="minorHAnsi" w:hAnsiTheme="minorHAnsi" w:cstheme="minorHAnsi"/>
        </w:rPr>
        <w:t>nienależyte</w:t>
      </w:r>
      <w:r w:rsidR="00BD5380" w:rsidRPr="001A5BCF">
        <w:rPr>
          <w:rFonts w:asciiTheme="minorHAnsi" w:hAnsiTheme="minorHAnsi" w:cstheme="minorHAnsi"/>
        </w:rPr>
        <w:t xml:space="preserve"> wykonanie zobowiązań wynikających z Umowy spowodowane przez okoliczności traktowane jako Siła Wyższa.</w:t>
      </w:r>
      <w:r w:rsidRPr="001A5BCF">
        <w:rPr>
          <w:rFonts w:asciiTheme="minorHAnsi" w:hAnsiTheme="minorHAnsi" w:cstheme="minorHAnsi"/>
        </w:rPr>
        <w:t xml:space="preserve"> </w:t>
      </w:r>
      <w:r w:rsidR="00BD5380" w:rsidRPr="001A5BCF">
        <w:rPr>
          <w:rFonts w:asciiTheme="minorHAnsi" w:hAnsiTheme="minorHAnsi" w:cstheme="minorHAnsi"/>
        </w:rPr>
        <w:t>Przez Siłę Wyższą rozumie się zdarzenia pozostające poza kontrolą każdej ze Stron, których nie mogły one przewidzieć ani zapobiec, a które zakłócają lub uniemożliwiają realizację Umowy.</w:t>
      </w:r>
    </w:p>
    <w:p w:rsidR="003C3843" w:rsidRPr="001A5BCF"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3C3843" w:rsidRPr="001A5BCF"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 xml:space="preserve">Jeżeli Siła Wyższa, będzie </w:t>
      </w:r>
      <w:r w:rsidR="00646EDB" w:rsidRPr="001A5BCF">
        <w:rPr>
          <w:rFonts w:asciiTheme="minorHAnsi" w:hAnsiTheme="minorHAnsi" w:cstheme="minorHAnsi"/>
        </w:rPr>
        <w:t>trwała</w:t>
      </w:r>
      <w:r w:rsidRPr="001A5BCF">
        <w:rPr>
          <w:rFonts w:asciiTheme="minorHAnsi" w:hAnsiTheme="minorHAnsi" w:cstheme="minorHAnsi"/>
        </w:rPr>
        <w:t xml:space="preserve"> nieprzerwanie przez okres 180 dni lub dłużej, Strony mogą w drodze wzajemnego uzgodnienia rozwiązać Umowę, bez nakładania na żadną ze Stron dalszych zobowiązań, oprócz płatności należnych z tytułu wykonanych usług.</w:t>
      </w:r>
    </w:p>
    <w:p w:rsidR="003A464D"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Okres występowania Siły Wyższej i jej następstw powoduje odpowiednie przesunięcie terminów realizacji usług określonych w Umowie.</w:t>
      </w:r>
    </w:p>
    <w:p w:rsidR="00F218DE" w:rsidRPr="001A5BCF" w:rsidRDefault="00F218DE" w:rsidP="00747DDF">
      <w:pPr>
        <w:pStyle w:val="Akapitzlist"/>
        <w:ind w:left="360" w:firstLine="0"/>
        <w:rPr>
          <w:rFonts w:asciiTheme="minorHAnsi" w:hAnsiTheme="minorHAnsi" w:cstheme="minorHAnsi"/>
        </w:rPr>
      </w:pPr>
    </w:p>
    <w:p w:rsidR="003C3843" w:rsidRPr="00F218DE" w:rsidRDefault="00646EDB" w:rsidP="00F218DE">
      <w:pPr>
        <w:pStyle w:val="Nagwek1"/>
        <w:ind w:left="0" w:firstLine="0"/>
        <w:rPr>
          <w:b/>
          <w:sz w:val="22"/>
        </w:rPr>
      </w:pPr>
      <w:r w:rsidRPr="003A464D">
        <w:rPr>
          <w:b/>
          <w:sz w:val="22"/>
        </w:rPr>
        <w:t>§</w:t>
      </w:r>
      <w:r w:rsidR="00BD5380" w:rsidRPr="003A464D">
        <w:rPr>
          <w:b/>
          <w:sz w:val="22"/>
        </w:rPr>
        <w:t>10. Ochrona Danych Osobowych</w:t>
      </w:r>
    </w:p>
    <w:p w:rsidR="003C3843" w:rsidRDefault="00BD5380" w:rsidP="00BD5380">
      <w:pPr>
        <w:pStyle w:val="Akapitzlist"/>
        <w:numPr>
          <w:ilvl w:val="0"/>
          <w:numId w:val="11"/>
        </w:numPr>
      </w:pPr>
      <w:r w:rsidRPr="00646EDB">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646EDB">
        <w:t>Dz.Urz</w:t>
      </w:r>
      <w:proofErr w:type="spellEnd"/>
      <w:r w:rsidRPr="00646EDB">
        <w:t>. UE L 119, s. 1) lub jest uprawniony, na mocy art. 28 ust. 2 RODO do dalszego powierzenia Wykonawcy przetwarzania danych osobowych.</w:t>
      </w:r>
    </w:p>
    <w:p w:rsidR="003C3843" w:rsidRPr="003C3843" w:rsidRDefault="00BD5380" w:rsidP="00BD5380">
      <w:pPr>
        <w:pStyle w:val="Akapitzlist"/>
        <w:numPr>
          <w:ilvl w:val="0"/>
          <w:numId w:val="11"/>
        </w:numPr>
      </w:pPr>
      <w:r w:rsidRPr="003C3843">
        <w:rPr>
          <w:rFonts w:asciiTheme="minorHAnsi" w:hAnsiTheme="minorHAnsi" w:cstheme="minorHAnsi"/>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3C3843" w:rsidRPr="003C3843" w:rsidRDefault="00BD5380" w:rsidP="00BD5380">
      <w:pPr>
        <w:pStyle w:val="Akapitzlist"/>
        <w:numPr>
          <w:ilvl w:val="0"/>
          <w:numId w:val="11"/>
        </w:numPr>
      </w:pPr>
      <w:r w:rsidRPr="003C3843">
        <w:rPr>
          <w:rFonts w:asciiTheme="minorHAnsi" w:hAnsiTheme="minorHAnsi" w:cstheme="minorHAnsi"/>
        </w:rPr>
        <w:t>Na warunkach określonych w niniejszym paragrafie Zamawiający powierza Wykonawcy przetwarzanie (w rozumieniu, jakie nadaje przetwarzaniu art. 4 pkt 2 RODO) danych osobowych, których przetwarzanie jest niezbędne do należytego zrealizowania Umowy.</w:t>
      </w:r>
    </w:p>
    <w:p w:rsidR="003C3843" w:rsidRPr="003C3843" w:rsidRDefault="00BD5380" w:rsidP="00BD5380">
      <w:pPr>
        <w:pStyle w:val="Akapitzlist"/>
        <w:numPr>
          <w:ilvl w:val="0"/>
          <w:numId w:val="11"/>
        </w:numPr>
      </w:pPr>
      <w:r w:rsidRPr="003C3843">
        <w:rPr>
          <w:rFonts w:asciiTheme="minorHAnsi" w:hAnsiTheme="minorHAnsi" w:cstheme="minorHAnsi"/>
        </w:rPr>
        <w:t>Pod pojęciami „dane osobowe” lub „dane” użytymi w niniejszej Umowie, Strony rozumieją dane osobowe zdefiniowane w art. 4 pkt 1 RODO, których rodzaj i zakres zostały wskazane w niniejszej Umowie.</w:t>
      </w:r>
    </w:p>
    <w:p w:rsidR="003C3843" w:rsidRPr="003C3843" w:rsidRDefault="00BD5380" w:rsidP="00BD5380">
      <w:pPr>
        <w:pStyle w:val="Akapitzlist"/>
        <w:numPr>
          <w:ilvl w:val="0"/>
          <w:numId w:val="11"/>
        </w:numPr>
      </w:pPr>
      <w:r w:rsidRPr="003C3843">
        <w:rPr>
          <w:rFonts w:asciiTheme="minorHAnsi" w:hAnsiTheme="minorHAnsi" w:cstheme="minorHAnsi"/>
        </w:rPr>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szczególności zobowiązuje się do stosowania zabezpieczeń wskazanych w załączniku nr 7.</w:t>
      </w:r>
    </w:p>
    <w:p w:rsidR="003C3843" w:rsidRPr="003C3843" w:rsidRDefault="00BD5380" w:rsidP="00BD5380">
      <w:pPr>
        <w:pStyle w:val="Akapitzlist"/>
        <w:numPr>
          <w:ilvl w:val="0"/>
          <w:numId w:val="11"/>
        </w:numPr>
      </w:pPr>
      <w:r w:rsidRPr="003C3843">
        <w:rPr>
          <w:rFonts w:asciiTheme="minorHAnsi" w:hAnsiTheme="minorHAnsi" w:cstheme="minorHAnsi"/>
        </w:rPr>
        <w:t>Dostęp do danych osobowych przydzielany jest w oparciu o zasadę minimalnych koniecznych uprawnień tj. tylko uprawnień niezbędnych do wykonania czynności określonych w Umowie.</w:t>
      </w:r>
    </w:p>
    <w:p w:rsidR="003C3843" w:rsidRPr="003C3843" w:rsidRDefault="00BD5380" w:rsidP="00BD5380">
      <w:pPr>
        <w:pStyle w:val="Akapitzlist"/>
        <w:numPr>
          <w:ilvl w:val="0"/>
          <w:numId w:val="11"/>
        </w:numPr>
      </w:pPr>
      <w:r w:rsidRPr="003C3843">
        <w:rPr>
          <w:rFonts w:asciiTheme="minorHAnsi" w:hAnsiTheme="minorHAnsi" w:cstheme="minorHAnsi"/>
        </w:rPr>
        <w:t>Przetwarzanie będzie wykonywane w okresie realizacji przedmiotu niniejszej Umowy, z uwzględnieniem pozostałych postanowień niniejszego paragrafu dotyczących obowiązków i uprawnień Stron</w:t>
      </w:r>
      <w:r w:rsidRPr="00646EDB">
        <w:rPr>
          <w:noProof/>
        </w:rPr>
        <w:drawing>
          <wp:inline distT="0" distB="0" distL="0" distR="0">
            <wp:extent cx="18274" cy="18273"/>
            <wp:effectExtent l="0" t="0" r="0" b="0"/>
            <wp:docPr id="21438" name="Picture 21438"/>
            <wp:cNvGraphicFramePr/>
            <a:graphic xmlns:a="http://schemas.openxmlformats.org/drawingml/2006/main">
              <a:graphicData uri="http://schemas.openxmlformats.org/drawingml/2006/picture">
                <pic:pic xmlns:pic="http://schemas.openxmlformats.org/drawingml/2006/picture">
                  <pic:nvPicPr>
                    <pic:cNvPr id="21438" name="Picture 21438"/>
                    <pic:cNvPicPr/>
                  </pic:nvPicPr>
                  <pic:blipFill>
                    <a:blip r:embed="rId23"/>
                    <a:stretch>
                      <a:fillRect/>
                    </a:stretch>
                  </pic:blipFill>
                  <pic:spPr>
                    <a:xfrm>
                      <a:off x="0" y="0"/>
                      <a:ext cx="18274" cy="18273"/>
                    </a:xfrm>
                    <a:prstGeom prst="rect">
                      <a:avLst/>
                    </a:prstGeom>
                  </pic:spPr>
                </pic:pic>
              </a:graphicData>
            </a:graphic>
          </wp:inline>
        </w:drawing>
      </w:r>
    </w:p>
    <w:p w:rsidR="003C3843" w:rsidRPr="003C3843" w:rsidRDefault="00BD5380" w:rsidP="00BD5380">
      <w:pPr>
        <w:pStyle w:val="Akapitzlist"/>
        <w:numPr>
          <w:ilvl w:val="0"/>
          <w:numId w:val="11"/>
        </w:numPr>
      </w:pPr>
      <w:r w:rsidRPr="003C3843">
        <w:rPr>
          <w:rFonts w:asciiTheme="minorHAnsi" w:hAnsiTheme="minorHAnsi" w:cstheme="minorHAnsi"/>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rsidR="003C3843" w:rsidRPr="003C3843" w:rsidRDefault="0063680A" w:rsidP="00BD5380">
      <w:pPr>
        <w:pStyle w:val="Akapitzlist"/>
        <w:numPr>
          <w:ilvl w:val="0"/>
          <w:numId w:val="11"/>
        </w:numPr>
      </w:pPr>
      <w:r>
        <w:t xml:space="preserve">Wykonawca będzie prowadził rejestr wszystkich kategorii czynności przetwarzania dokonywanych w imieniu Administratora, zawierający informacje wskazane </w:t>
      </w:r>
      <w:r w:rsidRPr="0063680A">
        <w:rPr>
          <w:bCs/>
        </w:rPr>
        <w:t>w art. 30 pkt.2</w:t>
      </w:r>
      <w:r w:rsidRPr="0063680A">
        <w:t xml:space="preserve"> </w:t>
      </w:r>
      <w:r w:rsidRPr="0063680A">
        <w:rPr>
          <w:bCs/>
        </w:rPr>
        <w:t>RODO</w:t>
      </w:r>
      <w:r>
        <w:t xml:space="preserve"> i na zasadach tam określonych</w:t>
      </w:r>
      <w:r w:rsidR="00BD5380" w:rsidRPr="003C3843">
        <w:rPr>
          <w:rFonts w:asciiTheme="minorHAnsi" w:hAnsiTheme="minorHAnsi" w:cstheme="minorHAnsi"/>
        </w:rPr>
        <w:t>.</w:t>
      </w:r>
    </w:p>
    <w:p w:rsidR="003C3843" w:rsidRPr="003C3843" w:rsidRDefault="00BD5380" w:rsidP="00BD5380">
      <w:pPr>
        <w:pStyle w:val="Akapitzlist"/>
        <w:numPr>
          <w:ilvl w:val="0"/>
          <w:numId w:val="11"/>
        </w:numPr>
      </w:pPr>
      <w:r w:rsidRPr="003C3843">
        <w:rPr>
          <w:rFonts w:asciiTheme="minorHAnsi" w:hAnsiTheme="minorHAnsi" w:cstheme="minorHAnsi"/>
        </w:rPr>
        <w:t>Przetwarzanie obejmować będzie rodzaje danych osobowych wskazane poniżej</w:t>
      </w:r>
      <w:r w:rsidR="003C3843">
        <w:rPr>
          <w:rFonts w:asciiTheme="minorHAnsi" w:hAnsiTheme="minorHAnsi" w:cstheme="minorHAnsi"/>
        </w:rPr>
        <w:t>:</w:t>
      </w:r>
    </w:p>
    <w:p w:rsidR="003C3843" w:rsidRPr="003C3843" w:rsidRDefault="00BD5380" w:rsidP="00BD5380">
      <w:pPr>
        <w:pStyle w:val="Akapitzlist"/>
        <w:numPr>
          <w:ilvl w:val="1"/>
          <w:numId w:val="12"/>
        </w:numPr>
      </w:pPr>
      <w:r w:rsidRPr="003C3843">
        <w:rPr>
          <w:rFonts w:asciiTheme="minorHAnsi" w:hAnsiTheme="minorHAnsi" w:cstheme="minorHAnsi"/>
        </w:rPr>
        <w:t>Dane identyfikacyjne,</w:t>
      </w:r>
    </w:p>
    <w:p w:rsidR="003C3843" w:rsidRPr="003C3843" w:rsidRDefault="00BD5380" w:rsidP="00BD5380">
      <w:pPr>
        <w:pStyle w:val="Akapitzlist"/>
        <w:numPr>
          <w:ilvl w:val="1"/>
          <w:numId w:val="12"/>
        </w:numPr>
      </w:pPr>
      <w:r w:rsidRPr="003C3843">
        <w:rPr>
          <w:rFonts w:asciiTheme="minorHAnsi" w:hAnsiTheme="minorHAnsi" w:cstheme="minorHAnsi"/>
        </w:rPr>
        <w:t>Dane adresowe,</w:t>
      </w:r>
    </w:p>
    <w:p w:rsidR="003C3843" w:rsidRPr="003C3843" w:rsidRDefault="00BD5380" w:rsidP="00BD5380">
      <w:pPr>
        <w:pStyle w:val="Akapitzlist"/>
        <w:numPr>
          <w:ilvl w:val="1"/>
          <w:numId w:val="12"/>
        </w:numPr>
      </w:pPr>
      <w:r w:rsidRPr="003C3843">
        <w:rPr>
          <w:rFonts w:asciiTheme="minorHAnsi" w:hAnsiTheme="minorHAnsi" w:cstheme="minorHAnsi"/>
        </w:rPr>
        <w:t>Dane dot. stanu zdrowia,</w:t>
      </w:r>
    </w:p>
    <w:p w:rsidR="003C3843" w:rsidRPr="003C3843" w:rsidRDefault="00BD5380" w:rsidP="00BD5380">
      <w:pPr>
        <w:pStyle w:val="Akapitzlist"/>
        <w:numPr>
          <w:ilvl w:val="1"/>
          <w:numId w:val="12"/>
        </w:numPr>
      </w:pPr>
      <w:r w:rsidRPr="003C3843">
        <w:rPr>
          <w:rFonts w:asciiTheme="minorHAnsi" w:hAnsiTheme="minorHAnsi" w:cstheme="minorHAnsi"/>
        </w:rPr>
        <w:t>Dane genetyczne</w:t>
      </w:r>
      <w:r w:rsidR="003C3843">
        <w:rPr>
          <w:rFonts w:asciiTheme="minorHAnsi" w:hAnsiTheme="minorHAnsi" w:cstheme="minorHAnsi"/>
        </w:rPr>
        <w:t>,</w:t>
      </w:r>
    </w:p>
    <w:p w:rsidR="003C3843" w:rsidRPr="003C3843" w:rsidRDefault="00BD5380" w:rsidP="00BD5380">
      <w:pPr>
        <w:pStyle w:val="Akapitzlist"/>
        <w:numPr>
          <w:ilvl w:val="1"/>
          <w:numId w:val="12"/>
        </w:numPr>
      </w:pPr>
      <w:r w:rsidRPr="003C3843">
        <w:rPr>
          <w:rFonts w:asciiTheme="minorHAnsi" w:hAnsiTheme="minorHAnsi" w:cstheme="minorHAnsi"/>
        </w:rPr>
        <w:lastRenderedPageBreak/>
        <w:t>Dane kontaktowe,</w:t>
      </w:r>
    </w:p>
    <w:p w:rsidR="003C3843" w:rsidRPr="003C3843" w:rsidRDefault="00BD5380" w:rsidP="00BD5380">
      <w:pPr>
        <w:pStyle w:val="Akapitzlist"/>
        <w:numPr>
          <w:ilvl w:val="1"/>
          <w:numId w:val="12"/>
        </w:numPr>
      </w:pPr>
      <w:r w:rsidRPr="003C3843">
        <w:rPr>
          <w:rFonts w:asciiTheme="minorHAnsi" w:hAnsiTheme="minorHAnsi" w:cstheme="minorHAnsi"/>
        </w:rPr>
        <w:t>Numery identyfikacyjne,</w:t>
      </w:r>
    </w:p>
    <w:p w:rsidR="003C3843" w:rsidRPr="003C3843" w:rsidRDefault="00BD5380" w:rsidP="00BD5380">
      <w:pPr>
        <w:pStyle w:val="Akapitzlist"/>
        <w:numPr>
          <w:ilvl w:val="1"/>
          <w:numId w:val="12"/>
        </w:numPr>
      </w:pPr>
      <w:r w:rsidRPr="003C3843">
        <w:rPr>
          <w:rFonts w:asciiTheme="minorHAnsi" w:hAnsiTheme="minorHAnsi" w:cstheme="minorHAnsi"/>
        </w:rPr>
        <w:t>Informacje związane z realizowanymi zadaniami Zamawiającego w szczególności informacje opisujące</w:t>
      </w:r>
      <w:r w:rsidR="003C3843">
        <w:rPr>
          <w:rFonts w:asciiTheme="minorHAnsi" w:hAnsiTheme="minorHAnsi" w:cstheme="minorHAnsi"/>
        </w:rPr>
        <w:t xml:space="preserve"> </w:t>
      </w:r>
      <w:r w:rsidRPr="003C3843">
        <w:rPr>
          <w:rFonts w:asciiTheme="minorHAnsi" w:hAnsiTheme="minorHAnsi" w:cstheme="minorHAnsi"/>
        </w:rPr>
        <w:t>relacje Zamawiającego z Pacjentami; Pracownikiem Zamawiającego.</w:t>
      </w:r>
    </w:p>
    <w:p w:rsidR="003C3843" w:rsidRPr="003C3843" w:rsidRDefault="00BD5380" w:rsidP="00BD5380">
      <w:pPr>
        <w:pStyle w:val="Akapitzlist"/>
        <w:numPr>
          <w:ilvl w:val="0"/>
          <w:numId w:val="13"/>
        </w:numPr>
      </w:pPr>
      <w:r w:rsidRPr="003C3843">
        <w:rPr>
          <w:rFonts w:asciiTheme="minorHAnsi" w:hAnsiTheme="minorHAnsi" w:cstheme="minorHAnsi"/>
        </w:rPr>
        <w:t>Przetwarzanie danych będzie dotyczyć następujących kategorii osób</w:t>
      </w:r>
      <w:r w:rsidRPr="00646EDB">
        <w:rPr>
          <w:noProof/>
        </w:rPr>
        <w:drawing>
          <wp:inline distT="0" distB="0" distL="0" distR="0">
            <wp:extent cx="18274" cy="73093"/>
            <wp:effectExtent l="0" t="0" r="0" b="0"/>
            <wp:docPr id="81598" name="Picture 81598"/>
            <wp:cNvGraphicFramePr/>
            <a:graphic xmlns:a="http://schemas.openxmlformats.org/drawingml/2006/main">
              <a:graphicData uri="http://schemas.openxmlformats.org/drawingml/2006/picture">
                <pic:pic xmlns:pic="http://schemas.openxmlformats.org/drawingml/2006/picture">
                  <pic:nvPicPr>
                    <pic:cNvPr id="81598" name="Picture 81598"/>
                    <pic:cNvPicPr/>
                  </pic:nvPicPr>
                  <pic:blipFill>
                    <a:blip r:embed="rId24"/>
                    <a:stretch>
                      <a:fillRect/>
                    </a:stretch>
                  </pic:blipFill>
                  <pic:spPr>
                    <a:xfrm>
                      <a:off x="0" y="0"/>
                      <a:ext cx="18274" cy="73093"/>
                    </a:xfrm>
                    <a:prstGeom prst="rect">
                      <a:avLst/>
                    </a:prstGeom>
                  </pic:spPr>
                </pic:pic>
              </a:graphicData>
            </a:graphic>
          </wp:inline>
        </w:drawing>
      </w:r>
    </w:p>
    <w:p w:rsidR="003C3843" w:rsidRPr="003C3843" w:rsidRDefault="00BD5380" w:rsidP="00BD5380">
      <w:pPr>
        <w:pStyle w:val="Akapitzlist"/>
        <w:numPr>
          <w:ilvl w:val="1"/>
          <w:numId w:val="13"/>
        </w:numPr>
      </w:pPr>
      <w:r w:rsidRPr="003C3843">
        <w:rPr>
          <w:rFonts w:asciiTheme="minorHAnsi" w:hAnsiTheme="minorHAnsi" w:cstheme="minorHAnsi"/>
        </w:rPr>
        <w:t>Pracownicy i personel medyczny świadczący usługi dla Zamawiającego,</w:t>
      </w:r>
    </w:p>
    <w:p w:rsidR="003C3843" w:rsidRPr="003C3843" w:rsidRDefault="00BD5380" w:rsidP="00BD5380">
      <w:pPr>
        <w:pStyle w:val="Akapitzlist"/>
        <w:numPr>
          <w:ilvl w:val="1"/>
          <w:numId w:val="13"/>
        </w:numPr>
      </w:pPr>
      <w:r w:rsidRPr="003C3843">
        <w:rPr>
          <w:rFonts w:asciiTheme="minorHAnsi" w:hAnsiTheme="minorHAnsi" w:cstheme="minorHAnsi"/>
        </w:rPr>
        <w:t>Pacjenci Zamawiającego i osoby, z którymi wchodzą oni w interakcje społeczne 3) Kontrahenci Zamawiającego</w:t>
      </w:r>
    </w:p>
    <w:p w:rsidR="003A464D" w:rsidRPr="003A464D" w:rsidRDefault="00BD5380" w:rsidP="00BD5380">
      <w:pPr>
        <w:pStyle w:val="Akapitzlist"/>
        <w:numPr>
          <w:ilvl w:val="0"/>
          <w:numId w:val="13"/>
        </w:numPr>
      </w:pPr>
      <w:r w:rsidRPr="003C3843">
        <w:rPr>
          <w:rFonts w:asciiTheme="minorHAnsi" w:hAnsiTheme="minorHAnsi" w:cstheme="minorHAnsi"/>
        </w:rPr>
        <w:t>Wykonawca może powierzyć konkretne operacje przetwarzania danych („</w:t>
      </w:r>
      <w:r w:rsidR="00646EDB" w:rsidRPr="003C3843">
        <w:rPr>
          <w:rFonts w:asciiTheme="minorHAnsi" w:hAnsiTheme="minorHAnsi" w:cstheme="minorHAnsi"/>
        </w:rPr>
        <w:t>pod powierzenie</w:t>
      </w:r>
      <w:r w:rsidRPr="003C3843">
        <w:rPr>
          <w:rFonts w:asciiTheme="minorHAnsi" w:hAnsiTheme="minorHAnsi" w:cstheme="minorHAnsi"/>
        </w:rPr>
        <w:t xml:space="preserve">") w drodze pisemnej umowy dalszego przetwarzania („Umowa </w:t>
      </w:r>
      <w:r w:rsidR="00646EDB" w:rsidRPr="003C3843">
        <w:rPr>
          <w:rFonts w:asciiTheme="minorHAnsi" w:hAnsiTheme="minorHAnsi" w:cstheme="minorHAnsi"/>
        </w:rPr>
        <w:t>pod powierzenia</w:t>
      </w:r>
      <w:r w:rsidRPr="003C3843">
        <w:rPr>
          <w:rFonts w:asciiTheme="minorHAnsi" w:hAnsiTheme="minorHAnsi" w:cstheme="minorHAnsi"/>
        </w:rPr>
        <w:t xml:space="preserve">”) w imieniu Zamawiającego innemu przetwarzającemu („Podwykonawca"), który zapewnia wystarczające gwarancje wdrożenia odpowiednich środków technicznych i organizacyjnych, by przetwarzanie spełniało wymogi RODO i chroniło prawa osób, których dane dotyczą pod warunkiem uprzedniej akceptacji Podwykonawcy przez Zamawiającego lub braku sprzeciwu Zamawiającego, który to sprzeciw Zamawiający </w:t>
      </w:r>
      <w:r w:rsidR="00646EDB" w:rsidRPr="003C3843">
        <w:rPr>
          <w:rFonts w:asciiTheme="minorHAnsi" w:hAnsiTheme="minorHAnsi" w:cstheme="minorHAnsi"/>
        </w:rPr>
        <w:t>może</w:t>
      </w:r>
      <w:r w:rsidRPr="003C3843">
        <w:rPr>
          <w:rFonts w:asciiTheme="minorHAnsi" w:hAnsiTheme="minorHAnsi" w:cstheme="minorHAnsi"/>
        </w:rPr>
        <w:t xml:space="preserve"> wyrazić w terminie 7 dni od dnia otrzymania stosownej informacji do Wykonawcy. Strony przyjmują iż wskazani w niniejszym punkcie Podwykonawcy są podmiotami, którym Wykonawca </w:t>
      </w:r>
      <w:r w:rsidR="00646EDB" w:rsidRPr="003C3843">
        <w:rPr>
          <w:rFonts w:asciiTheme="minorHAnsi" w:hAnsiTheme="minorHAnsi" w:cstheme="minorHAnsi"/>
        </w:rPr>
        <w:t>może</w:t>
      </w:r>
      <w:r w:rsidRPr="003C3843">
        <w:rPr>
          <w:rFonts w:asciiTheme="minorHAnsi" w:hAnsiTheme="minorHAnsi" w:cstheme="minorHAnsi"/>
        </w:rPr>
        <w:t xml:space="preserve"> powierzyć dalsze przetwarzanie danych osobowych i uzyskanie dodatkowej zgody Zamawiającego, o której mowa powyżej nie jest wymagane. Strony zgodnie postanawiają, Ze osoby fizyczne współpracujące z Wykonawcą na podstawie umów cywilno-prawnych są traktowane jak personel Wykonawcy i nie stanowią Dalszych Przetwarzających w rozumieniu Umowy.</w:t>
      </w:r>
    </w:p>
    <w:p w:rsidR="003A464D" w:rsidRPr="003A464D" w:rsidRDefault="00BD5380" w:rsidP="00BD5380">
      <w:pPr>
        <w:pStyle w:val="Akapitzlist"/>
        <w:numPr>
          <w:ilvl w:val="0"/>
          <w:numId w:val="13"/>
        </w:numPr>
      </w:pPr>
      <w:r w:rsidRPr="003A464D">
        <w:rPr>
          <w:rFonts w:asciiTheme="minorHAnsi" w:hAnsiTheme="minorHAnsi" w:cstheme="minorHAnsi"/>
        </w:rPr>
        <w:t>jeżeli dotyczy: Lista Podwykonawców zaakceptowanych przez Zamawiającego:</w:t>
      </w:r>
    </w:p>
    <w:p w:rsidR="003A464D" w:rsidRPr="003A464D" w:rsidRDefault="00BD5380" w:rsidP="003A464D">
      <w:pPr>
        <w:pStyle w:val="Akapitzlist"/>
        <w:ind w:left="360" w:firstLine="0"/>
      </w:pPr>
      <w:r w:rsidRPr="003A464D">
        <w:rPr>
          <w:rFonts w:asciiTheme="minorHAnsi" w:eastAsia="Times New Roman" w:hAnsiTheme="minorHAnsi" w:cstheme="minorHAnsi"/>
        </w:rPr>
        <w:t>3).</w:t>
      </w:r>
      <w:r w:rsidRPr="00646EDB">
        <w:rPr>
          <w:noProof/>
        </w:rPr>
        <w:drawing>
          <wp:inline distT="0" distB="0" distL="0" distR="0">
            <wp:extent cx="164470" cy="31978"/>
            <wp:effectExtent l="0" t="0" r="0" b="0"/>
            <wp:docPr id="81600" name="Picture 81600"/>
            <wp:cNvGraphicFramePr/>
            <a:graphic xmlns:a="http://schemas.openxmlformats.org/drawingml/2006/main">
              <a:graphicData uri="http://schemas.openxmlformats.org/drawingml/2006/picture">
                <pic:pic xmlns:pic="http://schemas.openxmlformats.org/drawingml/2006/picture">
                  <pic:nvPicPr>
                    <pic:cNvPr id="81600" name="Picture 81600"/>
                    <pic:cNvPicPr/>
                  </pic:nvPicPr>
                  <pic:blipFill>
                    <a:blip r:embed="rId25"/>
                    <a:stretch>
                      <a:fillRect/>
                    </a:stretch>
                  </pic:blipFill>
                  <pic:spPr>
                    <a:xfrm>
                      <a:off x="0" y="0"/>
                      <a:ext cx="164470" cy="31978"/>
                    </a:xfrm>
                    <a:prstGeom prst="rect">
                      <a:avLst/>
                    </a:prstGeom>
                  </pic:spPr>
                </pic:pic>
              </a:graphicData>
            </a:graphic>
          </wp:inline>
        </w:drawing>
      </w:r>
    </w:p>
    <w:p w:rsidR="003A464D" w:rsidRPr="003A464D" w:rsidRDefault="00BD5380" w:rsidP="00BD5380">
      <w:pPr>
        <w:pStyle w:val="Akapitzlist"/>
        <w:numPr>
          <w:ilvl w:val="0"/>
          <w:numId w:val="13"/>
        </w:numPr>
      </w:pPr>
      <w:r w:rsidRPr="003A464D">
        <w:rPr>
          <w:rFonts w:asciiTheme="minorHAnsi" w:hAnsiTheme="minorHAnsi" w:cstheme="minorHAnsi"/>
        </w:rPr>
        <w:t>Wykonawca realizując zadania wynikające z niniejszej Umowy w miarę możliwości udzieli pomocy Zamawiającemu w zakresie:</w:t>
      </w:r>
    </w:p>
    <w:p w:rsidR="003A464D" w:rsidRPr="003A464D" w:rsidRDefault="00BD5380" w:rsidP="00BD5380">
      <w:pPr>
        <w:pStyle w:val="Akapitzlist"/>
        <w:numPr>
          <w:ilvl w:val="1"/>
          <w:numId w:val="14"/>
        </w:numPr>
      </w:pPr>
      <w:r w:rsidRPr="003A464D">
        <w:rPr>
          <w:rFonts w:asciiTheme="minorHAnsi" w:hAnsiTheme="minorHAnsi" w:cstheme="minorHAnsi"/>
        </w:rPr>
        <w:t>realizacji obowiązku odpowiadania na żądania osoby, której dane dotyczą, w zakresie wykonywania jej praw określonych w rozdziale III RODO,</w:t>
      </w:r>
      <w:r w:rsidRPr="00646EDB">
        <w:rPr>
          <w:noProof/>
        </w:rPr>
        <w:drawing>
          <wp:inline distT="0" distB="0" distL="0" distR="0">
            <wp:extent cx="4569" cy="4568"/>
            <wp:effectExtent l="0" t="0" r="0" b="0"/>
            <wp:docPr id="24357" name="Picture 24357"/>
            <wp:cNvGraphicFramePr/>
            <a:graphic xmlns:a="http://schemas.openxmlformats.org/drawingml/2006/main">
              <a:graphicData uri="http://schemas.openxmlformats.org/drawingml/2006/picture">
                <pic:pic xmlns:pic="http://schemas.openxmlformats.org/drawingml/2006/picture">
                  <pic:nvPicPr>
                    <pic:cNvPr id="24357" name="Picture 24357"/>
                    <pic:cNvPicPr/>
                  </pic:nvPicPr>
                  <pic:blipFill>
                    <a:blip r:embed="rId9"/>
                    <a:stretch>
                      <a:fillRect/>
                    </a:stretch>
                  </pic:blipFill>
                  <pic:spPr>
                    <a:xfrm>
                      <a:off x="0" y="0"/>
                      <a:ext cx="4569" cy="4568"/>
                    </a:xfrm>
                    <a:prstGeom prst="rect">
                      <a:avLst/>
                    </a:prstGeom>
                  </pic:spPr>
                </pic:pic>
              </a:graphicData>
            </a:graphic>
          </wp:inline>
        </w:drawing>
      </w:r>
    </w:p>
    <w:p w:rsidR="003A464D" w:rsidRPr="003A464D" w:rsidRDefault="00BD5380" w:rsidP="00BD5380">
      <w:pPr>
        <w:pStyle w:val="Akapitzlist"/>
        <w:numPr>
          <w:ilvl w:val="1"/>
          <w:numId w:val="14"/>
        </w:numPr>
      </w:pPr>
      <w:r w:rsidRPr="003A464D">
        <w:rPr>
          <w:rFonts w:asciiTheme="minorHAnsi" w:hAnsiTheme="minorHAnsi" w:cstheme="minorHAnsi"/>
        </w:rPr>
        <w:t>zapewnienia realizacji obowiązków wynikających z art. 32—36 RODO.</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bezzwłocznie - nie później jednak </w:t>
      </w:r>
      <w:r w:rsidR="00646EDB" w:rsidRPr="003A464D">
        <w:rPr>
          <w:rFonts w:asciiTheme="minorHAnsi" w:hAnsiTheme="minorHAnsi" w:cstheme="minorHAnsi"/>
        </w:rPr>
        <w:t>niż</w:t>
      </w:r>
      <w:r w:rsidRPr="003A464D">
        <w:rPr>
          <w:rFonts w:asciiTheme="minorHAnsi" w:hAnsiTheme="minorHAnsi" w:cstheme="minorHAnsi"/>
        </w:rPr>
        <w:t xml:space="preserve"> w ciągu 48 godzin od jego wystąpienia - zgłosi na adres e-mail: </w:t>
      </w:r>
      <w:r w:rsidRPr="00646EDB">
        <w:rPr>
          <w:noProof/>
        </w:rPr>
        <w:drawing>
          <wp:inline distT="0" distB="0" distL="0" distR="0">
            <wp:extent cx="808646" cy="27410"/>
            <wp:effectExtent l="0" t="0" r="0" b="0"/>
            <wp:docPr id="24455" name="Picture 24455"/>
            <wp:cNvGraphicFramePr/>
            <a:graphic xmlns:a="http://schemas.openxmlformats.org/drawingml/2006/main">
              <a:graphicData uri="http://schemas.openxmlformats.org/drawingml/2006/picture">
                <pic:pic xmlns:pic="http://schemas.openxmlformats.org/drawingml/2006/picture">
                  <pic:nvPicPr>
                    <pic:cNvPr id="24455" name="Picture 24455"/>
                    <pic:cNvPicPr/>
                  </pic:nvPicPr>
                  <pic:blipFill>
                    <a:blip r:embed="rId26"/>
                    <a:stretch>
                      <a:fillRect/>
                    </a:stretch>
                  </pic:blipFill>
                  <pic:spPr>
                    <a:xfrm>
                      <a:off x="0" y="0"/>
                      <a:ext cx="808646" cy="27410"/>
                    </a:xfrm>
                    <a:prstGeom prst="rect">
                      <a:avLst/>
                    </a:prstGeom>
                  </pic:spPr>
                </pic:pic>
              </a:graphicData>
            </a:graphic>
          </wp:inline>
        </w:drawing>
      </w:r>
      <w:r w:rsidRPr="003A464D">
        <w:rPr>
          <w:rFonts w:asciiTheme="minorHAnsi" w:hAnsiTheme="minorHAnsi" w:cstheme="minorHAnsi"/>
        </w:rPr>
        <w:t xml:space="preserve"> lub </w:t>
      </w:r>
      <w:r w:rsidRPr="00646EDB">
        <w:rPr>
          <w:noProof/>
        </w:rPr>
        <mc:AlternateContent>
          <mc:Choice Requires="wpg">
            <w:drawing>
              <wp:inline distT="0" distB="0" distL="0" distR="0">
                <wp:extent cx="1192410" cy="4568"/>
                <wp:effectExtent l="0" t="0" r="0" b="0"/>
                <wp:docPr id="81603" name="Group 81603"/>
                <wp:cNvGraphicFramePr/>
                <a:graphic xmlns:a="http://schemas.openxmlformats.org/drawingml/2006/main">
                  <a:graphicData uri="http://schemas.microsoft.com/office/word/2010/wordprocessingGroup">
                    <wpg:wgp>
                      <wpg:cNvGrpSpPr/>
                      <wpg:grpSpPr>
                        <a:xfrm>
                          <a:off x="0" y="0"/>
                          <a:ext cx="1192410" cy="4568"/>
                          <a:chOff x="0" y="0"/>
                          <a:chExt cx="1192410" cy="4568"/>
                        </a:xfrm>
                      </wpg:grpSpPr>
                      <wps:wsp>
                        <wps:cNvPr id="81602" name="Shape 81602"/>
                        <wps:cNvSpPr/>
                        <wps:spPr>
                          <a:xfrm>
                            <a:off x="0" y="0"/>
                            <a:ext cx="1192410" cy="4568"/>
                          </a:xfrm>
                          <a:custGeom>
                            <a:avLst/>
                            <a:gdLst/>
                            <a:ahLst/>
                            <a:cxnLst/>
                            <a:rect l="0" t="0" r="0" b="0"/>
                            <a:pathLst>
                              <a:path w="1192410" h="4568">
                                <a:moveTo>
                                  <a:pt x="0" y="2284"/>
                                </a:moveTo>
                                <a:lnTo>
                                  <a:pt x="1192410"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603" style="width:93.8905pt;height:0.359711pt;mso-position-horizontal-relative:char;mso-position-vertical-relative:line" coordsize="11924,45">
                <v:shape id="Shape 81602" style="position:absolute;width:11924;height:45;left:0;top:0;" coordsize="1192410,4568" path="m0,2284l1192410,2284">
                  <v:stroke weight="0.359711pt" endcap="flat" joinstyle="miter" miterlimit="1" on="true" color="#000000"/>
                  <v:fill on="false" color="#000000"/>
                </v:shape>
              </v:group>
            </w:pict>
          </mc:Fallback>
        </mc:AlternateContent>
      </w:r>
      <w:r w:rsidRPr="003A464D">
        <w:rPr>
          <w:rFonts w:asciiTheme="minorHAnsi" w:hAnsiTheme="minorHAnsi" w:cstheme="minorHAnsi"/>
        </w:rPr>
        <w:t xml:space="preserve"> Zamawiającemu </w:t>
      </w:r>
      <w:r w:rsidR="00646EDB" w:rsidRPr="003A464D">
        <w:rPr>
          <w:rFonts w:asciiTheme="minorHAnsi" w:hAnsiTheme="minorHAnsi" w:cstheme="minorHAnsi"/>
        </w:rPr>
        <w:t>każde</w:t>
      </w:r>
      <w:r w:rsidRPr="003A464D">
        <w:rPr>
          <w:rFonts w:asciiTheme="minorHAnsi" w:hAnsiTheme="minorHAnsi" w:cstheme="minorHAnsi"/>
        </w:rPr>
        <w:t xml:space="preserve"> naruszenie danych osobowych powierzonych niniejszą Umową którego będzie uczestnikiem.</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po zakończeniu przetwarzania danych osobowych niezwłocznie zwróci powierzone mu dane lub dokona ich zniszczenia adekwatnie do ustaleń z Zamawiającym. Czynności zwrotu, zniszczenia </w:t>
      </w:r>
      <w:r w:rsidR="00646EDB" w:rsidRPr="003A464D">
        <w:rPr>
          <w:rFonts w:asciiTheme="minorHAnsi" w:hAnsiTheme="minorHAnsi" w:cstheme="minorHAnsi"/>
        </w:rPr>
        <w:t>każdorazowo</w:t>
      </w:r>
      <w:r w:rsidRPr="003A464D">
        <w:rPr>
          <w:rFonts w:asciiTheme="minorHAnsi" w:hAnsiTheme="minorHAnsi" w:cstheme="minorHAnsi"/>
        </w:rPr>
        <w:t xml:space="preserve"> winny zostać potwierdzane odpowiednio przez Strony.</w:t>
      </w:r>
    </w:p>
    <w:p w:rsidR="003A464D" w:rsidRPr="003A464D" w:rsidRDefault="00BD5380" w:rsidP="00BD5380">
      <w:pPr>
        <w:pStyle w:val="Akapitzlist"/>
        <w:numPr>
          <w:ilvl w:val="0"/>
          <w:numId w:val="15"/>
        </w:numPr>
      </w:pPr>
      <w:r w:rsidRPr="003A464D">
        <w:rPr>
          <w:rFonts w:asciiTheme="minorHAnsi" w:hAnsiTheme="minorHAnsi" w:cstheme="minorHAnsi"/>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rsidR="003A464D" w:rsidRPr="003A464D" w:rsidRDefault="00BD5380" w:rsidP="00BD5380">
      <w:pPr>
        <w:pStyle w:val="Akapitzlist"/>
        <w:numPr>
          <w:ilvl w:val="0"/>
          <w:numId w:val="15"/>
        </w:numPr>
      </w:pPr>
      <w:r w:rsidRPr="003A464D">
        <w:rPr>
          <w:rFonts w:asciiTheme="minorHAnsi" w:hAnsiTheme="minorHAnsi" w:cstheme="minorHAnsi"/>
        </w:rPr>
        <w:t>Zamawiający upoważnia Wykonawcę do pozyskania zanonimizowanych informacji w zakresie:</w:t>
      </w:r>
    </w:p>
    <w:p w:rsidR="003A464D" w:rsidRPr="003A464D" w:rsidRDefault="00BD5380" w:rsidP="00BD5380">
      <w:pPr>
        <w:pStyle w:val="Akapitzlist"/>
        <w:numPr>
          <w:ilvl w:val="1"/>
          <w:numId w:val="15"/>
        </w:numPr>
      </w:pPr>
      <w:r w:rsidRPr="003A464D">
        <w:rPr>
          <w:rFonts w:asciiTheme="minorHAnsi" w:hAnsiTheme="minorHAnsi" w:cstheme="minorHAnsi"/>
        </w:rPr>
        <w:t>sposobu użytkowania systemu przez użytkowników,</w:t>
      </w:r>
    </w:p>
    <w:p w:rsidR="003A464D" w:rsidRPr="003A464D" w:rsidRDefault="00BD5380" w:rsidP="00BD5380">
      <w:pPr>
        <w:pStyle w:val="Akapitzlist"/>
        <w:numPr>
          <w:ilvl w:val="1"/>
          <w:numId w:val="15"/>
        </w:numPr>
      </w:pPr>
      <w:r w:rsidRPr="003A464D">
        <w:rPr>
          <w:rFonts w:asciiTheme="minorHAnsi" w:hAnsiTheme="minorHAnsi" w:cstheme="minorHAnsi"/>
        </w:rPr>
        <w:t>danych medycznych opisujących proces leczenia pacjentów,</w:t>
      </w:r>
    </w:p>
    <w:p w:rsidR="003A464D" w:rsidRPr="003A464D" w:rsidRDefault="00BD5380" w:rsidP="00BD5380">
      <w:pPr>
        <w:pStyle w:val="Akapitzlist"/>
        <w:numPr>
          <w:ilvl w:val="1"/>
          <w:numId w:val="15"/>
        </w:numPr>
      </w:pPr>
      <w:r w:rsidRPr="003A464D">
        <w:rPr>
          <w:rFonts w:asciiTheme="minorHAnsi" w:hAnsiTheme="minorHAnsi" w:cstheme="minorHAnsi"/>
        </w:rPr>
        <w:t>danych statystycznych w tym danych związanych z obsługą procesu leczenia.</w:t>
      </w:r>
    </w:p>
    <w:p w:rsidR="003A464D" w:rsidRPr="003A464D" w:rsidRDefault="00BD5380" w:rsidP="00BD5380">
      <w:pPr>
        <w:pStyle w:val="Akapitzlist"/>
        <w:numPr>
          <w:ilvl w:val="0"/>
          <w:numId w:val="15"/>
        </w:numPr>
      </w:pPr>
      <w:proofErr w:type="spellStart"/>
      <w:r w:rsidRPr="003A464D">
        <w:rPr>
          <w:rFonts w:asciiTheme="minorHAnsi" w:hAnsiTheme="minorHAnsi" w:cstheme="minorHAnsi"/>
        </w:rPr>
        <w:t>Anonimizacja</w:t>
      </w:r>
      <w:proofErr w:type="spellEnd"/>
      <w:r w:rsidRPr="003A464D">
        <w:rPr>
          <w:rFonts w:asciiTheme="minorHAnsi" w:hAnsiTheme="minorHAnsi" w:cstheme="minorHAnsi"/>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 16 będą zanonimizowane przed ich wysłaniem.</w:t>
      </w:r>
    </w:p>
    <w:p w:rsidR="003A464D" w:rsidRPr="003A464D" w:rsidRDefault="00BD5380" w:rsidP="00BD5380">
      <w:pPr>
        <w:pStyle w:val="Akapitzlist"/>
        <w:numPr>
          <w:ilvl w:val="0"/>
          <w:numId w:val="15"/>
        </w:numPr>
      </w:pPr>
      <w:r w:rsidRPr="003A464D">
        <w:rPr>
          <w:rFonts w:asciiTheme="minorHAnsi" w:hAnsiTheme="minorHAnsi" w:cstheme="minorHAnsi"/>
        </w:rPr>
        <w:t xml:space="preserve">Zamawiający wyraża zgodę na przeprowadzenie procesu </w:t>
      </w:r>
      <w:proofErr w:type="spellStart"/>
      <w:r w:rsidRPr="003A464D">
        <w:rPr>
          <w:rFonts w:asciiTheme="minorHAnsi" w:hAnsiTheme="minorHAnsi" w:cstheme="minorHAnsi"/>
        </w:rPr>
        <w:t>anonimizacji</w:t>
      </w:r>
      <w:proofErr w:type="spellEnd"/>
      <w:r w:rsidRPr="003A464D">
        <w:rPr>
          <w:rFonts w:asciiTheme="minorHAnsi" w:hAnsiTheme="minorHAnsi" w:cstheme="minorHAnsi"/>
        </w:rPr>
        <w:t xml:space="preserve"> i wysłanie </w:t>
      </w:r>
      <w:proofErr w:type="spellStart"/>
      <w:r w:rsidRPr="003A464D">
        <w:rPr>
          <w:rFonts w:asciiTheme="minorHAnsi" w:hAnsiTheme="minorHAnsi" w:cstheme="minorHAnsi"/>
        </w:rPr>
        <w:t>anonimizowanych</w:t>
      </w:r>
      <w:proofErr w:type="spellEnd"/>
      <w:r w:rsidRPr="003A464D">
        <w:rPr>
          <w:rFonts w:asciiTheme="minorHAnsi" w:hAnsiTheme="minorHAnsi" w:cstheme="minorHAnsi"/>
        </w:rPr>
        <w:t xml:space="preserve"> informacji do Wykonawcy. Zamawiającemu, jako administratorowi w rozumieniu art 4 ust. 7 lub jako podmiotowi uprawnionemu, na mocy art. 28 ust. 2 RODO przysługuje prawo kontroli, polegające na możliwości sprawdzenia czy przesyłane do Wykonawcy dane nie noszą znamion informacji osobowych (</w:t>
      </w:r>
      <w:r w:rsidR="00646EDB" w:rsidRPr="003A464D">
        <w:rPr>
          <w:rFonts w:asciiTheme="minorHAnsi" w:hAnsiTheme="minorHAnsi" w:cstheme="minorHAnsi"/>
        </w:rPr>
        <w:t>umożliwiających</w:t>
      </w:r>
      <w:r w:rsidRPr="003A464D">
        <w:rPr>
          <w:rFonts w:asciiTheme="minorHAnsi" w:hAnsiTheme="minorHAnsi" w:cstheme="minorHAnsi"/>
        </w:rPr>
        <w:t xml:space="preserve"> zidentyfikowanie konkretnej osoby).</w:t>
      </w:r>
    </w:p>
    <w:p w:rsidR="003A464D" w:rsidRPr="003A464D" w:rsidRDefault="00BD5380" w:rsidP="00BD5380">
      <w:pPr>
        <w:pStyle w:val="Akapitzlist"/>
        <w:numPr>
          <w:ilvl w:val="0"/>
          <w:numId w:val="15"/>
        </w:numPr>
      </w:pPr>
      <w:r w:rsidRPr="003A464D">
        <w:rPr>
          <w:rFonts w:asciiTheme="minorHAnsi" w:hAnsiTheme="minorHAnsi" w:cstheme="minorHAnsi"/>
        </w:rPr>
        <w:lastRenderedPageBreak/>
        <w:t>Obowiązkiem Wykonawcy jest zapewnienie aby informacje o których mowa w ust. 16 powyżej nie zostały przekazane podm</w:t>
      </w:r>
      <w:r w:rsidR="00646EDB" w:rsidRPr="003A464D">
        <w:rPr>
          <w:rFonts w:asciiTheme="minorHAnsi" w:hAnsiTheme="minorHAnsi" w:cstheme="minorHAnsi"/>
        </w:rPr>
        <w:t>i</w:t>
      </w:r>
      <w:r w:rsidRPr="003A464D">
        <w:rPr>
          <w:rFonts w:asciiTheme="minorHAnsi" w:hAnsiTheme="minorHAnsi" w:cstheme="minorHAnsi"/>
        </w:rPr>
        <w:t>otom trzecim w postaci umożliwiającej identyfikację źródła ich pochodzenia.</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oświadcza, że pozyskane </w:t>
      </w:r>
      <w:proofErr w:type="spellStart"/>
      <w:r w:rsidRPr="003A464D">
        <w:rPr>
          <w:rFonts w:asciiTheme="minorHAnsi" w:hAnsiTheme="minorHAnsi" w:cstheme="minorHAnsi"/>
        </w:rPr>
        <w:t>anonimizowane</w:t>
      </w:r>
      <w:proofErr w:type="spellEnd"/>
      <w:r w:rsidRPr="003A464D">
        <w:rPr>
          <w:rFonts w:asciiTheme="minorHAnsi" w:hAnsiTheme="minorHAnsi" w:cstheme="minorHAnsi"/>
        </w:rPr>
        <w:t xml:space="preserve"> informacje będą wykorzystywane wyłącznie w celu doskonalenia niezawodności i funkcjonalności rozwiązań Wykonawcy.</w:t>
      </w:r>
    </w:p>
    <w:p w:rsidR="003A464D" w:rsidRPr="003A464D" w:rsidRDefault="00BD5380" w:rsidP="00BD5380">
      <w:pPr>
        <w:pStyle w:val="Akapitzlist"/>
        <w:numPr>
          <w:ilvl w:val="0"/>
          <w:numId w:val="15"/>
        </w:numPr>
      </w:pPr>
      <w:r w:rsidRPr="003A464D">
        <w:rPr>
          <w:rFonts w:asciiTheme="minorHAnsi" w:hAnsiTheme="minorHAnsi" w:cstheme="minorHAnsi"/>
        </w:rPr>
        <w:t>Wykonawca oświadcza, że przed rozpoczęciem pozyskiwania zanonimizowanych informacji poinformuje Zamawiającego o planowanej dacie rozpoczęcia pozyskiwania informacji.</w:t>
      </w:r>
    </w:p>
    <w:p w:rsidR="003A464D" w:rsidRPr="003A464D" w:rsidRDefault="00BD5380" w:rsidP="00BD5380">
      <w:pPr>
        <w:pStyle w:val="Akapitzlist"/>
        <w:numPr>
          <w:ilvl w:val="0"/>
          <w:numId w:val="15"/>
        </w:numPr>
      </w:pPr>
      <w:r w:rsidRPr="003A464D">
        <w:rPr>
          <w:rFonts w:asciiTheme="minorHAnsi" w:hAnsiTheme="minorHAnsi" w:cstheme="minorHAnsi"/>
        </w:rPr>
        <w:t xml:space="preserve">Zamawiający wyraża zgodę na incydentalne przetwarzanie Danych osobowych przez Microsoft i przedstawicieli Microsoft w związku z realizacją Umowy Microsoft Products and Services Agreement jaką zawarł Wykonawca w ramach usług </w:t>
      </w:r>
      <w:r w:rsidR="003A464D">
        <w:rPr>
          <w:rFonts w:asciiTheme="minorHAnsi" w:hAnsiTheme="minorHAnsi" w:cstheme="minorHAnsi"/>
        </w:rPr>
        <w:t>O</w:t>
      </w:r>
      <w:r w:rsidRPr="003A464D">
        <w:rPr>
          <w:rFonts w:asciiTheme="minorHAnsi" w:hAnsiTheme="minorHAnsi" w:cstheme="minorHAnsi"/>
        </w:rPr>
        <w:t>365, z których na co dzień korzysta Wykonawca. Tym samym o ile dotyczy Zamawiający uzyska wszelkie wymagane zgody osób trzecich zgodnie z obowiązującymi przepisami dotyczącymi prywatności i ochrony Danych.</w:t>
      </w:r>
    </w:p>
    <w:p w:rsidR="003A464D" w:rsidRPr="003A464D" w:rsidRDefault="00BD5380" w:rsidP="00BD5380">
      <w:pPr>
        <w:pStyle w:val="Akapitzlist"/>
        <w:numPr>
          <w:ilvl w:val="0"/>
          <w:numId w:val="15"/>
        </w:numPr>
      </w:pPr>
      <w:r w:rsidRPr="003A464D">
        <w:rPr>
          <w:rFonts w:asciiTheme="minorHAnsi" w:hAnsiTheme="minorHAnsi" w:cstheme="minorHAnsi"/>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sidRPr="003A464D">
        <w:rPr>
          <w:rFonts w:asciiTheme="minorHAnsi" w:hAnsiTheme="minorHAnsi" w:cstheme="minorHAnsi"/>
        </w:rPr>
        <w:t>Terms</w:t>
      </w:r>
      <w:proofErr w:type="spellEnd"/>
      <w:r w:rsidRPr="003A464D">
        <w:rPr>
          <w:rFonts w:asciiTheme="minorHAnsi" w:hAnsiTheme="minorHAnsi" w:cstheme="minorHAnsi"/>
        </w:rPr>
        <w:t xml:space="preserve"> (OST).</w:t>
      </w:r>
    </w:p>
    <w:p w:rsidR="003A464D" w:rsidRPr="003A464D" w:rsidRDefault="00BD5380" w:rsidP="00BD5380">
      <w:pPr>
        <w:pStyle w:val="Akapitzlist"/>
        <w:numPr>
          <w:ilvl w:val="0"/>
          <w:numId w:val="15"/>
        </w:numPr>
      </w:pPr>
      <w:r w:rsidRPr="003A464D">
        <w:rPr>
          <w:rFonts w:asciiTheme="minorHAnsi" w:hAnsiTheme="minorHAnsi" w:cstheme="minorHAnsi"/>
        </w:rPr>
        <w:t>Zamawiający zastrzega sobie prawo przeprowadzenia kontroli właściwego przetwarzania przez Wykonawcę w zakresie powierzonych danych osobowych, pod względem zgodności przetwarzania z niniejszą umową oraz z przepisami prawa powszechnie obowiązującego.</w:t>
      </w:r>
    </w:p>
    <w:p w:rsidR="003A464D" w:rsidRPr="003A464D" w:rsidRDefault="00BD5380" w:rsidP="00BD5380">
      <w:pPr>
        <w:pStyle w:val="Akapitzlist"/>
        <w:numPr>
          <w:ilvl w:val="0"/>
          <w:numId w:val="15"/>
        </w:numPr>
      </w:pPr>
      <w:r w:rsidRPr="003A464D">
        <w:rPr>
          <w:rFonts w:asciiTheme="minorHAnsi" w:hAnsiTheme="minorHAnsi" w:cstheme="minorHAnsi"/>
        </w:rPr>
        <w:t>Zamawiający realizować będzie prawo kontroli w godzinach pracy Wykonawcy z minimum 7 dniowym uprzedzeniem.</w:t>
      </w:r>
    </w:p>
    <w:p w:rsidR="003A464D" w:rsidRPr="003A464D" w:rsidRDefault="00BD5380" w:rsidP="00BD5380">
      <w:pPr>
        <w:pStyle w:val="Akapitzlist"/>
        <w:numPr>
          <w:ilvl w:val="0"/>
          <w:numId w:val="15"/>
        </w:numPr>
      </w:pPr>
      <w:r w:rsidRPr="003A464D">
        <w:rPr>
          <w:rFonts w:asciiTheme="minorHAnsi" w:hAnsiTheme="minorHAnsi" w:cstheme="minorHAnsi"/>
        </w:rPr>
        <w:t>Wykonawca udostępnia wszelkie informacje niezbędne do wykazania spełnienia obowiązków określonych w art. 25 Rozporządzenia.</w:t>
      </w:r>
    </w:p>
    <w:p w:rsidR="003A464D" w:rsidRPr="003A464D" w:rsidRDefault="00BD5380" w:rsidP="00BD5380">
      <w:pPr>
        <w:pStyle w:val="Akapitzlist"/>
        <w:numPr>
          <w:ilvl w:val="0"/>
          <w:numId w:val="15"/>
        </w:numPr>
      </w:pPr>
      <w:r w:rsidRPr="003A464D">
        <w:rPr>
          <w:rFonts w:asciiTheme="minorHAnsi" w:hAnsiTheme="minorHAnsi" w:cstheme="minorHAnsi"/>
        </w:rPr>
        <w:t>W celu wykonania kontroli upoważnieni pracownicy Zamawiającego mają prawo:</w:t>
      </w:r>
    </w:p>
    <w:p w:rsidR="003A464D" w:rsidRPr="003A464D" w:rsidRDefault="00BD5380" w:rsidP="00BD5380">
      <w:pPr>
        <w:pStyle w:val="Akapitzlist"/>
        <w:numPr>
          <w:ilvl w:val="1"/>
          <w:numId w:val="15"/>
        </w:numPr>
      </w:pPr>
      <w:r w:rsidRPr="003A464D">
        <w:rPr>
          <w:rFonts w:asciiTheme="minorHAnsi" w:hAnsiTheme="minorHAnsi" w:cstheme="minorHAnsi"/>
        </w:rPr>
        <w:t>wstępu do pomieszczeń, w których przetwarzane są powierzone do przetwarzania dane osobowe i przeprowadzania niezbędnych czynności kontrolnych,</w:t>
      </w:r>
    </w:p>
    <w:p w:rsidR="003A464D" w:rsidRPr="003A464D" w:rsidRDefault="00BD5380" w:rsidP="00BD5380">
      <w:pPr>
        <w:pStyle w:val="Akapitzlist"/>
        <w:numPr>
          <w:ilvl w:val="1"/>
          <w:numId w:val="15"/>
        </w:numPr>
      </w:pPr>
      <w:r w:rsidRPr="003A464D">
        <w:rPr>
          <w:rFonts w:asciiTheme="minorHAnsi" w:hAnsiTheme="minorHAnsi" w:cstheme="minorHAnsi"/>
        </w:rPr>
        <w:t>żądania złożenia pisemnych i ustnych wyjaśnień w celu ustalenia stanu faktycznego,</w:t>
      </w:r>
    </w:p>
    <w:p w:rsidR="003A464D" w:rsidRPr="003A464D" w:rsidRDefault="00BD5380" w:rsidP="00BD5380">
      <w:pPr>
        <w:pStyle w:val="Akapitzlist"/>
        <w:numPr>
          <w:ilvl w:val="1"/>
          <w:numId w:val="15"/>
        </w:numPr>
      </w:pPr>
      <w:r w:rsidRPr="003A464D">
        <w:rPr>
          <w:rFonts w:asciiTheme="minorHAnsi" w:hAnsiTheme="minorHAnsi" w:cstheme="minorHAnsi"/>
        </w:rPr>
        <w:t>przeprowadzenia oględzin urządzeń, nośników oraz systemów informatycznych służących do przetwarzania danych osobowych.</w:t>
      </w:r>
    </w:p>
    <w:p w:rsidR="003A464D" w:rsidRPr="003A464D" w:rsidRDefault="00BD5380" w:rsidP="00BD5380">
      <w:pPr>
        <w:pStyle w:val="Akapitzlist"/>
        <w:numPr>
          <w:ilvl w:val="0"/>
          <w:numId w:val="15"/>
        </w:numPr>
      </w:pPr>
      <w:r w:rsidRPr="003A464D">
        <w:rPr>
          <w:rFonts w:asciiTheme="minorHAnsi" w:hAnsiTheme="minorHAnsi" w:cstheme="minorHAnsi"/>
        </w:rPr>
        <w:t>Z czynności kontrolnych sporządza się protokół, którego jeden egzemplarz doręcza się Wykonawcy.</w:t>
      </w:r>
    </w:p>
    <w:p w:rsidR="003A464D" w:rsidRPr="003A464D" w:rsidRDefault="00BD5380" w:rsidP="00BD5380">
      <w:pPr>
        <w:pStyle w:val="Akapitzlist"/>
        <w:numPr>
          <w:ilvl w:val="0"/>
          <w:numId w:val="15"/>
        </w:numPr>
      </w:pPr>
      <w:r w:rsidRPr="003A464D">
        <w:rPr>
          <w:rFonts w:asciiTheme="minorHAnsi" w:hAnsiTheme="minorHAnsi" w:cstheme="minorHAnsi"/>
        </w:rPr>
        <w:t>Wykonawca zobowiązuje się do usunięcia uchybień stwierdzonych podczas kontroli w terminie wskazanym przez Zamawiającego, nie dłuższym niż 14 dni. O sposobie i terminie usunięcia uchybień Wykonawca poinformuje Zamawiającego w formie pisemnej.</w:t>
      </w:r>
    </w:p>
    <w:p w:rsidR="003A464D" w:rsidRPr="003A464D" w:rsidRDefault="00BD5380" w:rsidP="00BD5380">
      <w:pPr>
        <w:pStyle w:val="Akapitzlist"/>
        <w:numPr>
          <w:ilvl w:val="0"/>
          <w:numId w:val="15"/>
        </w:numPr>
      </w:pPr>
      <w:r w:rsidRPr="003A464D">
        <w:rPr>
          <w:rFonts w:asciiTheme="minorHAnsi" w:hAnsiTheme="minorHAnsi" w:cstheme="minorHAnsi"/>
        </w:rPr>
        <w:t>Wykonawca ponosi wobec Zamawiającego pełną odpowiedzialność za szkodę wyrządzoną Zamawiającemu lub osobom i podmiotom trzecim w związku z przetwarzaniem danych w sposób niezgodny z postanowieniami niniejszej umowy.</w:t>
      </w:r>
    </w:p>
    <w:p w:rsidR="003A464D" w:rsidRDefault="00BD5380" w:rsidP="00BD5380">
      <w:pPr>
        <w:pStyle w:val="Akapitzlist"/>
        <w:numPr>
          <w:ilvl w:val="0"/>
          <w:numId w:val="15"/>
        </w:numPr>
      </w:pPr>
      <w:r w:rsidRPr="003A464D">
        <w:rPr>
          <w:rFonts w:asciiTheme="minorHAnsi" w:hAnsiTheme="minorHAnsi" w:cstheme="minorHAnsi"/>
        </w:rPr>
        <w:t>Zamawiającemu przysługuje prawo do rozwiązania umowy ze skutkiem natychmiastowym w przypadku gdy</w:t>
      </w:r>
      <w:r w:rsidR="003A464D">
        <w:rPr>
          <w:noProof/>
        </w:rPr>
        <w:t>:</w:t>
      </w:r>
    </w:p>
    <w:p w:rsidR="003A464D" w:rsidRPr="003A464D" w:rsidRDefault="00BD5380" w:rsidP="00BD5380">
      <w:pPr>
        <w:pStyle w:val="Akapitzlist"/>
        <w:numPr>
          <w:ilvl w:val="1"/>
          <w:numId w:val="15"/>
        </w:numPr>
      </w:pPr>
      <w:r w:rsidRPr="003A464D">
        <w:rPr>
          <w:rFonts w:asciiTheme="minorHAnsi" w:hAnsiTheme="minorHAnsi" w:cstheme="minorHAnsi"/>
        </w:rPr>
        <w:t>Wykonawca przetwarza dane osobowe w sposób niezgodny z umową;</w:t>
      </w:r>
    </w:p>
    <w:p w:rsidR="003A464D" w:rsidRPr="003A464D" w:rsidRDefault="00BD5380" w:rsidP="00BD5380">
      <w:pPr>
        <w:pStyle w:val="Akapitzlist"/>
        <w:numPr>
          <w:ilvl w:val="1"/>
          <w:numId w:val="15"/>
        </w:numPr>
      </w:pPr>
      <w:r w:rsidRPr="003A464D">
        <w:rPr>
          <w:rFonts w:asciiTheme="minorHAnsi" w:hAnsiTheme="minorHAnsi" w:cstheme="minorHAnsi"/>
        </w:rPr>
        <w:t>pomimo zobowiązania Wykonawcy do usunięcia uchybień stwierdzonych podczas kontroli Zamawiający nie usunie ich w wyznaczonym terminie;</w:t>
      </w:r>
    </w:p>
    <w:p w:rsidR="001D79CD" w:rsidRPr="00F218DE" w:rsidRDefault="00BD5380" w:rsidP="00F218DE">
      <w:pPr>
        <w:pStyle w:val="Akapitzlist"/>
        <w:numPr>
          <w:ilvl w:val="1"/>
          <w:numId w:val="15"/>
        </w:numPr>
        <w:rPr>
          <w:b/>
        </w:rPr>
      </w:pPr>
      <w:r w:rsidRPr="001D79CD">
        <w:rPr>
          <w:rFonts w:asciiTheme="minorHAnsi" w:hAnsiTheme="minorHAnsi" w:cstheme="minorHAnsi"/>
        </w:rPr>
        <w:t>Wykonawca powierzył przetwarzanie danych osobowych innemu podmiotowi bez zgody Zamawiającego.</w:t>
      </w:r>
    </w:p>
    <w:p w:rsidR="001D79CD" w:rsidRPr="001D79CD" w:rsidRDefault="001D79CD" w:rsidP="001D79CD">
      <w:pPr>
        <w:rPr>
          <w:b/>
        </w:rPr>
      </w:pPr>
    </w:p>
    <w:p w:rsidR="003A464D" w:rsidRPr="003A464D" w:rsidRDefault="00646EDB" w:rsidP="003A464D">
      <w:pPr>
        <w:pStyle w:val="Nagwek1"/>
        <w:rPr>
          <w:b/>
          <w:sz w:val="22"/>
        </w:rPr>
      </w:pPr>
      <w:r w:rsidRPr="003A464D">
        <w:rPr>
          <w:b/>
          <w:sz w:val="22"/>
        </w:rPr>
        <w:t>§</w:t>
      </w:r>
      <w:r w:rsidR="00BD5380" w:rsidRPr="003A464D">
        <w:rPr>
          <w:b/>
          <w:sz w:val="22"/>
        </w:rPr>
        <w:t>11. Poufność</w:t>
      </w:r>
    </w:p>
    <w:p w:rsidR="003A464D" w:rsidRDefault="00BD5380" w:rsidP="00BD5380">
      <w:pPr>
        <w:pStyle w:val="Akapitzlist"/>
        <w:numPr>
          <w:ilvl w:val="0"/>
          <w:numId w:val="16"/>
        </w:numPr>
      </w:pPr>
      <w:r w:rsidRPr="00646EDB">
        <w:t>Strony zobowiązują się do utrzymania w tajemnicy i nieujawniania, niepublikowania, nieprzekazywania i nieudostępniania w żaden inny sposób osobom trzecim, jakichkolwiek danych o przedsiębiorstwach, transakcjach i klientach Stron, jak również:</w:t>
      </w:r>
    </w:p>
    <w:p w:rsidR="003A464D" w:rsidRPr="003A464D" w:rsidRDefault="00BD5380" w:rsidP="00BD5380">
      <w:pPr>
        <w:pStyle w:val="Akapitzlist"/>
        <w:numPr>
          <w:ilvl w:val="1"/>
          <w:numId w:val="16"/>
        </w:numPr>
      </w:pPr>
      <w:r w:rsidRPr="003A464D">
        <w:rPr>
          <w:rFonts w:asciiTheme="minorHAnsi" w:hAnsiTheme="minorHAnsi" w:cstheme="minorHAnsi"/>
        </w:rPr>
        <w:t>informacji i danych dotyczących podejmowanych przez jedną ze Stron czynności w toku realizacji niniejszej Umowy;</w:t>
      </w:r>
    </w:p>
    <w:p w:rsidR="003A464D" w:rsidRPr="003A464D" w:rsidRDefault="00BD5380" w:rsidP="00BD5380">
      <w:pPr>
        <w:pStyle w:val="Akapitzlist"/>
        <w:numPr>
          <w:ilvl w:val="1"/>
          <w:numId w:val="16"/>
        </w:numPr>
      </w:pPr>
      <w:r w:rsidRPr="003A464D">
        <w:rPr>
          <w:rFonts w:asciiTheme="minorHAnsi" w:hAnsiTheme="minorHAnsi" w:cstheme="minorHAnsi"/>
        </w:rPr>
        <w:lastRenderedPageBreak/>
        <w:t>oferowanych cen, stosowanych marż, posiadanych upustów lub warunków handlowych;</w:t>
      </w:r>
    </w:p>
    <w:p w:rsidR="00384477" w:rsidRPr="00384477" w:rsidRDefault="00BD5380" w:rsidP="00BD5380">
      <w:pPr>
        <w:pStyle w:val="Akapitzlist"/>
        <w:numPr>
          <w:ilvl w:val="1"/>
          <w:numId w:val="16"/>
        </w:numPr>
      </w:pPr>
      <w:r w:rsidRPr="003A464D">
        <w:rPr>
          <w:rFonts w:asciiTheme="minorHAnsi" w:hAnsiTheme="minorHAnsi" w:cstheme="minorHAnsi"/>
        </w:rPr>
        <w:t xml:space="preserve">informacji i danych stanowiących tajemnicę Stron w rozumieniu przepisów ustawy o zwalczaniu nieuczciwej konkurencji (Dz. U. 2022, poz. 1233, z </w:t>
      </w:r>
      <w:proofErr w:type="spellStart"/>
      <w:r w:rsidRPr="003A464D">
        <w:rPr>
          <w:rFonts w:asciiTheme="minorHAnsi" w:hAnsiTheme="minorHAnsi" w:cstheme="minorHAnsi"/>
        </w:rPr>
        <w:t>późn</w:t>
      </w:r>
      <w:proofErr w:type="spellEnd"/>
      <w:r w:rsidRPr="003A464D">
        <w:rPr>
          <w:rFonts w:asciiTheme="minorHAnsi" w:hAnsiTheme="minorHAnsi" w:cstheme="minorHAnsi"/>
        </w:rPr>
        <w:t xml:space="preserve">. zm.); </w:t>
      </w:r>
    </w:p>
    <w:p w:rsidR="003A464D" w:rsidRPr="003A464D" w:rsidRDefault="00BD5380" w:rsidP="00BD5380">
      <w:pPr>
        <w:pStyle w:val="Akapitzlist"/>
        <w:numPr>
          <w:ilvl w:val="1"/>
          <w:numId w:val="16"/>
        </w:numPr>
      </w:pPr>
      <w:r w:rsidRPr="003A464D">
        <w:rPr>
          <w:rFonts w:asciiTheme="minorHAnsi" w:hAnsiTheme="minorHAnsi" w:cstheme="minorHAnsi"/>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3A464D" w:rsidRPr="003A464D" w:rsidRDefault="00646EDB" w:rsidP="00BD5380">
      <w:pPr>
        <w:pStyle w:val="Akapitzlist"/>
        <w:numPr>
          <w:ilvl w:val="0"/>
          <w:numId w:val="16"/>
        </w:numPr>
      </w:pPr>
      <w:r w:rsidRPr="003A464D">
        <w:rPr>
          <w:rFonts w:asciiTheme="minorHAnsi" w:hAnsiTheme="minorHAnsi" w:cstheme="minorHAnsi"/>
        </w:rPr>
        <w:t>Każdej</w:t>
      </w:r>
      <w:r w:rsidR="00BD5380" w:rsidRPr="003A464D">
        <w:rPr>
          <w:rFonts w:asciiTheme="minorHAnsi" w:hAnsiTheme="minorHAnsi" w:cstheme="minorHAnsi"/>
        </w:rPr>
        <w:t xml:space="preserve"> ze Stron wolno ujawnić informacje poufne, z ograniczeniami wynikającymi z przepisów prawa, o których mowa w niniejszym paragrafie, członkom swoich władz, podwykonawcom i pracownikom oraz </w:t>
      </w:r>
      <w:r w:rsidR="00BD5380" w:rsidRPr="00646EDB">
        <w:rPr>
          <w:noProof/>
        </w:rPr>
        <w:drawing>
          <wp:inline distT="0" distB="0" distL="0" distR="0">
            <wp:extent cx="4569" cy="4568"/>
            <wp:effectExtent l="0" t="0" r="0" b="0"/>
            <wp:docPr id="30305" name="Picture 30305"/>
            <wp:cNvGraphicFramePr/>
            <a:graphic xmlns:a="http://schemas.openxmlformats.org/drawingml/2006/main">
              <a:graphicData uri="http://schemas.openxmlformats.org/drawingml/2006/picture">
                <pic:pic xmlns:pic="http://schemas.openxmlformats.org/drawingml/2006/picture">
                  <pic:nvPicPr>
                    <pic:cNvPr id="30305" name="Picture 30305"/>
                    <pic:cNvPicPr/>
                  </pic:nvPicPr>
                  <pic:blipFill>
                    <a:blip r:embed="rId27"/>
                    <a:stretch>
                      <a:fillRect/>
                    </a:stretch>
                  </pic:blipFill>
                  <pic:spPr>
                    <a:xfrm>
                      <a:off x="0" y="0"/>
                      <a:ext cx="4569" cy="4568"/>
                    </a:xfrm>
                    <a:prstGeom prst="rect">
                      <a:avLst/>
                    </a:prstGeom>
                  </pic:spPr>
                </pic:pic>
              </a:graphicData>
            </a:graphic>
          </wp:inline>
        </w:drawing>
      </w:r>
      <w:r w:rsidR="00BD5380" w:rsidRPr="003A464D">
        <w:rPr>
          <w:rFonts w:asciiTheme="minorHAnsi" w:hAnsiTheme="minorHAnsi" w:cstheme="minorHAnsi"/>
        </w:rPr>
        <w:t>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3A464D" w:rsidRPr="003A464D" w:rsidRDefault="00BD5380" w:rsidP="00BD5380">
      <w:pPr>
        <w:pStyle w:val="Akapitzlist"/>
        <w:numPr>
          <w:ilvl w:val="0"/>
          <w:numId w:val="16"/>
        </w:numPr>
      </w:pPr>
      <w:r w:rsidRPr="003A464D">
        <w:rPr>
          <w:rFonts w:asciiTheme="minorHAnsi" w:hAnsiTheme="minorHAnsi" w:cstheme="minorHAnsi"/>
        </w:rPr>
        <w:t>Zamawiający zobowiązuje się do zapewnienia poufności udostępnionej dokumentacji technicznej Oprogramowania Aplikacyjnego, z wyłączeniem dokumentacji zewnętrznych interfejsów wymiany danych.</w:t>
      </w:r>
    </w:p>
    <w:p w:rsidR="001D79CD" w:rsidRDefault="00BD5380" w:rsidP="00F218DE">
      <w:pPr>
        <w:pStyle w:val="Akapitzlist"/>
        <w:numPr>
          <w:ilvl w:val="0"/>
          <w:numId w:val="16"/>
        </w:numPr>
      </w:pPr>
      <w:r w:rsidRPr="003A464D">
        <w:rPr>
          <w:rFonts w:asciiTheme="minorHAnsi" w:hAnsiTheme="minorHAnsi" w:cstheme="minorHAnsi"/>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rsidR="00AB446D" w:rsidRPr="001D79CD" w:rsidRDefault="00AB446D" w:rsidP="001D79CD">
      <w:pPr>
        <w:ind w:left="0" w:firstLine="0"/>
      </w:pPr>
    </w:p>
    <w:p w:rsidR="004B1012" w:rsidRPr="003A464D" w:rsidRDefault="00646EDB" w:rsidP="003A464D">
      <w:pPr>
        <w:pStyle w:val="Nagwek1"/>
        <w:rPr>
          <w:b/>
          <w:sz w:val="22"/>
        </w:rPr>
      </w:pPr>
      <w:r w:rsidRPr="003A464D">
        <w:rPr>
          <w:b/>
          <w:sz w:val="22"/>
        </w:rPr>
        <w:t>§</w:t>
      </w:r>
      <w:r w:rsidR="00BD5380" w:rsidRPr="003A464D">
        <w:rPr>
          <w:b/>
          <w:sz w:val="22"/>
        </w:rPr>
        <w:t>1</w:t>
      </w:r>
      <w:r w:rsidR="00AB446D">
        <w:rPr>
          <w:b/>
          <w:sz w:val="22"/>
        </w:rPr>
        <w:t>2</w:t>
      </w:r>
      <w:r w:rsidR="00BD5380" w:rsidRPr="003A464D">
        <w:rPr>
          <w:b/>
          <w:sz w:val="22"/>
        </w:rPr>
        <w:t>. Zmiany Umowy</w:t>
      </w:r>
    </w:p>
    <w:p w:rsidR="003A464D" w:rsidRDefault="00BD5380" w:rsidP="00BD5380">
      <w:pPr>
        <w:pStyle w:val="Akapitzlist"/>
        <w:numPr>
          <w:ilvl w:val="0"/>
          <w:numId w:val="18"/>
        </w:numPr>
        <w:spacing w:after="0" w:line="20" w:lineRule="atLeast"/>
        <w:rPr>
          <w:rFonts w:asciiTheme="minorHAnsi" w:hAnsiTheme="minorHAnsi" w:cstheme="minorHAnsi"/>
        </w:rPr>
      </w:pPr>
      <w:r w:rsidRPr="003A464D">
        <w:rPr>
          <w:rFonts w:asciiTheme="minorHAnsi" w:hAnsiTheme="minorHAnsi" w:cstheme="minorHAnsi"/>
        </w:rPr>
        <w:t>Wszelkie zmiany niniejszej Umowy wymagają formy pisemnej pod rygorem nieważności.</w:t>
      </w:r>
    </w:p>
    <w:p w:rsidR="003A464D" w:rsidRDefault="00BD5380" w:rsidP="00BD5380">
      <w:pPr>
        <w:pStyle w:val="Akapitzlist"/>
        <w:numPr>
          <w:ilvl w:val="0"/>
          <w:numId w:val="18"/>
        </w:numPr>
        <w:spacing w:after="0" w:line="20" w:lineRule="atLeast"/>
        <w:rPr>
          <w:rFonts w:asciiTheme="minorHAnsi" w:hAnsiTheme="minorHAnsi" w:cstheme="minorHAnsi"/>
        </w:rPr>
      </w:pPr>
      <w:r w:rsidRPr="003A464D">
        <w:rPr>
          <w:rFonts w:asciiTheme="minorHAnsi" w:hAnsiTheme="minorHAnsi" w:cstheme="minorHAnsi"/>
        </w:rPr>
        <w:t xml:space="preserve">Strony dopuszczają możliwość dokonania zmian Umowy w następującym zakresie i na następujących </w:t>
      </w:r>
      <w:r w:rsidRPr="00646EDB">
        <w:rPr>
          <w:noProof/>
        </w:rPr>
        <w:drawing>
          <wp:inline distT="0" distB="0" distL="0" distR="0">
            <wp:extent cx="4569" cy="4568"/>
            <wp:effectExtent l="0" t="0" r="0" b="0"/>
            <wp:docPr id="32659" name="Picture 32659"/>
            <wp:cNvGraphicFramePr/>
            <a:graphic xmlns:a="http://schemas.openxmlformats.org/drawingml/2006/main">
              <a:graphicData uri="http://schemas.openxmlformats.org/drawingml/2006/picture">
                <pic:pic xmlns:pic="http://schemas.openxmlformats.org/drawingml/2006/picture">
                  <pic:nvPicPr>
                    <pic:cNvPr id="32659" name="Picture 32659"/>
                    <pic:cNvPicPr/>
                  </pic:nvPicPr>
                  <pic:blipFill>
                    <a:blip r:embed="rId28"/>
                    <a:stretch>
                      <a:fillRect/>
                    </a:stretch>
                  </pic:blipFill>
                  <pic:spPr>
                    <a:xfrm>
                      <a:off x="0" y="0"/>
                      <a:ext cx="4569" cy="4568"/>
                    </a:xfrm>
                    <a:prstGeom prst="rect">
                      <a:avLst/>
                    </a:prstGeom>
                  </pic:spPr>
                </pic:pic>
              </a:graphicData>
            </a:graphic>
          </wp:inline>
        </w:drawing>
      </w:r>
      <w:r w:rsidR="003A784E">
        <w:rPr>
          <w:rFonts w:asciiTheme="minorHAnsi" w:hAnsiTheme="minorHAnsi" w:cstheme="minorHAnsi"/>
        </w:rPr>
        <w:t>warunkach:</w:t>
      </w:r>
    </w:p>
    <w:p w:rsidR="003A464D"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 xml:space="preserve">zmian w Umowie w przypadku nabycia przez Zamawiającego licencji na korzystanie </w:t>
      </w:r>
      <w:r w:rsidR="00F218DE">
        <w:rPr>
          <w:rFonts w:asciiTheme="minorHAnsi" w:hAnsiTheme="minorHAnsi" w:cstheme="minorHAnsi"/>
        </w:rPr>
        <w:br/>
      </w:r>
      <w:r w:rsidRPr="003A464D">
        <w:rPr>
          <w:rFonts w:asciiTheme="minorHAnsi" w:hAnsiTheme="minorHAnsi" w:cstheme="minorHAnsi"/>
        </w:rPr>
        <w:t xml:space="preserve">z dodatkowych modułów Oprogramowania Aplikacyjnego, zmianie może ulec zakres modułów wskazanych w niniejszej Umowie oraz wysokość wynagrodzenia </w:t>
      </w:r>
      <w:r w:rsidR="00646EDB" w:rsidRPr="003A464D">
        <w:rPr>
          <w:rFonts w:asciiTheme="minorHAnsi" w:hAnsiTheme="minorHAnsi" w:cstheme="minorHAnsi"/>
        </w:rPr>
        <w:t>należnego</w:t>
      </w:r>
      <w:r w:rsidRPr="003A464D">
        <w:rPr>
          <w:rFonts w:asciiTheme="minorHAnsi" w:hAnsiTheme="minorHAnsi" w:cstheme="minorHAnsi"/>
        </w:rPr>
        <w:t xml:space="preserve"> Wykonawcy,</w:t>
      </w:r>
    </w:p>
    <w:p w:rsidR="003A464D"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zmian w Umowie w celu ustalenia odmiennych zasad rozliczenia wynagrodzenia należnego Wykonawcy, w szczególności zmiany okresów rozliczeniowych,</w:t>
      </w:r>
    </w:p>
    <w:p w:rsidR="004B1012"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 xml:space="preserve">zmian w Umowie, które będą mogły być dokonane z powodu zaistnienia okoliczności niemożliwych do </w:t>
      </w:r>
      <w:r w:rsidRPr="00646EDB">
        <w:rPr>
          <w:noProof/>
        </w:rPr>
        <w:drawing>
          <wp:inline distT="0" distB="0" distL="0" distR="0">
            <wp:extent cx="4569" cy="4568"/>
            <wp:effectExtent l="0" t="0" r="0" b="0"/>
            <wp:docPr id="32660" name="Picture 32660"/>
            <wp:cNvGraphicFramePr/>
            <a:graphic xmlns:a="http://schemas.openxmlformats.org/drawingml/2006/main">
              <a:graphicData uri="http://schemas.openxmlformats.org/drawingml/2006/picture">
                <pic:pic xmlns:pic="http://schemas.openxmlformats.org/drawingml/2006/picture">
                  <pic:nvPicPr>
                    <pic:cNvPr id="32660" name="Picture 32660"/>
                    <pic:cNvPicPr/>
                  </pic:nvPicPr>
                  <pic:blipFill>
                    <a:blip r:embed="rId16"/>
                    <a:stretch>
                      <a:fillRect/>
                    </a:stretch>
                  </pic:blipFill>
                  <pic:spPr>
                    <a:xfrm>
                      <a:off x="0" y="0"/>
                      <a:ext cx="4569" cy="4568"/>
                    </a:xfrm>
                    <a:prstGeom prst="rect">
                      <a:avLst/>
                    </a:prstGeom>
                  </pic:spPr>
                </pic:pic>
              </a:graphicData>
            </a:graphic>
          </wp:inline>
        </w:drawing>
      </w:r>
      <w:r w:rsidRPr="003A464D">
        <w:rPr>
          <w:rFonts w:asciiTheme="minorHAnsi" w:hAnsiTheme="minorHAnsi" w:cstheme="minorHAnsi"/>
        </w:rPr>
        <w:t>przewidzenia w chwili zawarcia Umowy.</w:t>
      </w:r>
    </w:p>
    <w:p w:rsidR="00E03C86" w:rsidRDefault="00E03C86" w:rsidP="00E03C86">
      <w:pPr>
        <w:spacing w:after="0" w:line="20" w:lineRule="atLeast"/>
        <w:rPr>
          <w:rFonts w:asciiTheme="minorHAnsi" w:hAnsiTheme="minorHAnsi" w:cstheme="minorHAnsi"/>
        </w:rPr>
      </w:pPr>
    </w:p>
    <w:p w:rsidR="00E03C86" w:rsidRPr="00B85128" w:rsidRDefault="00E03C86" w:rsidP="00E03C86">
      <w:pPr>
        <w:spacing w:after="0" w:line="20" w:lineRule="atLeast"/>
        <w:jc w:val="center"/>
        <w:rPr>
          <w:rFonts w:asciiTheme="minorHAnsi" w:hAnsiTheme="minorHAnsi" w:cstheme="minorHAnsi"/>
          <w:color w:val="auto"/>
        </w:rPr>
      </w:pPr>
      <w:r w:rsidRPr="00B85128">
        <w:rPr>
          <w:rFonts w:asciiTheme="minorHAnsi" w:hAnsiTheme="minorHAnsi" w:cstheme="minorHAnsi"/>
          <w:color w:val="auto"/>
        </w:rPr>
        <w:t>§13. Odstąpienie od umowy/Rozwiązanie umowy</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 xml:space="preserve">Zamawiający może wypowiedzieć umowę w każdym czasie za 2-miesięcznym okresem wypowiedzenia. </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Zamawiający może wypowiedzieć umowę bez okresu wypowiedzenia z ważnych powodów, w szczególności:</w:t>
      </w:r>
    </w:p>
    <w:p w:rsidR="000D781A" w:rsidRPr="00B85128" w:rsidRDefault="000D781A" w:rsidP="000D781A">
      <w:pPr>
        <w:pStyle w:val="Akapitzlist"/>
        <w:numPr>
          <w:ilvl w:val="0"/>
          <w:numId w:val="34"/>
        </w:numPr>
        <w:spacing w:after="0" w:line="20" w:lineRule="atLeast"/>
        <w:rPr>
          <w:rFonts w:asciiTheme="minorHAnsi" w:hAnsiTheme="minorHAnsi" w:cstheme="minorHAnsi"/>
          <w:color w:val="auto"/>
        </w:rPr>
      </w:pPr>
      <w:r w:rsidRPr="00B85128">
        <w:rPr>
          <w:rFonts w:asciiTheme="minorHAnsi" w:hAnsiTheme="minorHAnsi" w:cstheme="minorHAnsi"/>
          <w:color w:val="auto"/>
        </w:rPr>
        <w:t>gdy kontynuacja zamówienia stanie się niezgodna z interesem Zamawiającego;</w:t>
      </w:r>
    </w:p>
    <w:p w:rsidR="000D781A" w:rsidRPr="00B85128" w:rsidRDefault="000D781A" w:rsidP="000D781A">
      <w:pPr>
        <w:pStyle w:val="Akapitzlist"/>
        <w:numPr>
          <w:ilvl w:val="0"/>
          <w:numId w:val="34"/>
        </w:numPr>
        <w:spacing w:after="0" w:line="20" w:lineRule="atLeast"/>
        <w:rPr>
          <w:rFonts w:asciiTheme="minorHAnsi" w:hAnsiTheme="minorHAnsi" w:cstheme="minorHAnsi"/>
          <w:color w:val="auto"/>
        </w:rPr>
      </w:pPr>
      <w:r w:rsidRPr="00B85128">
        <w:rPr>
          <w:rFonts w:asciiTheme="minorHAnsi" w:hAnsiTheme="minorHAnsi" w:cstheme="minorHAnsi"/>
          <w:color w:val="auto"/>
        </w:rPr>
        <w:t>w przypadku powtarzającego się co najmniej trzykrotnie stwierdzenia przez Zamawiającego niezrealizowania umowy zgodnie z jej zapisami.</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lastRenderedPageBreak/>
        <w:t>Oświadczenie o odstąpieniu oraz rozwiązaniu umowy wymaga formy pisemnej.</w:t>
      </w:r>
    </w:p>
    <w:p w:rsidR="000D781A" w:rsidRPr="00B85128" w:rsidRDefault="000D781A" w:rsidP="000D781A">
      <w:pPr>
        <w:spacing w:after="0" w:line="20" w:lineRule="atLeast"/>
        <w:rPr>
          <w:rFonts w:asciiTheme="minorHAnsi" w:hAnsiTheme="minorHAnsi" w:cstheme="minorHAnsi"/>
          <w:color w:val="auto"/>
        </w:rPr>
      </w:pPr>
    </w:p>
    <w:p w:rsidR="00E03C86" w:rsidRDefault="00E03C86" w:rsidP="00E03C86">
      <w:pPr>
        <w:spacing w:after="0" w:line="20" w:lineRule="atLeast"/>
        <w:rPr>
          <w:rFonts w:asciiTheme="minorHAnsi" w:hAnsiTheme="minorHAnsi" w:cstheme="minorHAnsi"/>
        </w:rPr>
      </w:pPr>
    </w:p>
    <w:p w:rsidR="00E03C86" w:rsidRPr="00E03C86" w:rsidRDefault="00E03C86" w:rsidP="00E03C86">
      <w:pPr>
        <w:spacing w:after="0" w:line="20" w:lineRule="atLeast"/>
        <w:rPr>
          <w:rFonts w:asciiTheme="minorHAnsi" w:hAnsiTheme="minorHAnsi" w:cstheme="minorHAnsi"/>
        </w:rPr>
      </w:pPr>
    </w:p>
    <w:p w:rsidR="004B1012" w:rsidRPr="00747DDF" w:rsidRDefault="00646EDB" w:rsidP="00747DDF">
      <w:pPr>
        <w:pStyle w:val="Nagwek1"/>
        <w:ind w:left="0" w:firstLine="0"/>
        <w:rPr>
          <w:b/>
          <w:sz w:val="22"/>
        </w:rPr>
      </w:pPr>
      <w:r w:rsidRPr="003A464D">
        <w:rPr>
          <w:b/>
          <w:sz w:val="22"/>
        </w:rPr>
        <w:t>§</w:t>
      </w:r>
      <w:r w:rsidR="00BD5380" w:rsidRPr="003A464D">
        <w:rPr>
          <w:b/>
          <w:sz w:val="22"/>
        </w:rPr>
        <w:t>1</w:t>
      </w:r>
      <w:r w:rsidR="000D781A">
        <w:rPr>
          <w:b/>
          <w:sz w:val="22"/>
        </w:rPr>
        <w:t>4</w:t>
      </w:r>
      <w:r w:rsidR="00BD5380" w:rsidRPr="003A464D">
        <w:rPr>
          <w:b/>
          <w:sz w:val="22"/>
        </w:rPr>
        <w:t>. Postanowienia końcowe</w:t>
      </w:r>
    </w:p>
    <w:p w:rsidR="003A464D" w:rsidRDefault="00BD5380"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Wszelkie wątpliwości i spory związane z ważnością, interpretacją lub wykonaniem Umowy Strony będą starały się rozstrzygać polubownie w drodze negocjacji lub wyjaśnień, w ramach uzgodnień obu Stron</w:t>
      </w:r>
      <w:r w:rsidRPr="00646EDB">
        <w:rPr>
          <w:noProof/>
        </w:rPr>
        <w:drawing>
          <wp:inline distT="0" distB="0" distL="0" distR="0">
            <wp:extent cx="18274" cy="13705"/>
            <wp:effectExtent l="0" t="0" r="0" b="0"/>
            <wp:docPr id="32661" name="Picture 32661"/>
            <wp:cNvGraphicFramePr/>
            <a:graphic xmlns:a="http://schemas.openxmlformats.org/drawingml/2006/main">
              <a:graphicData uri="http://schemas.openxmlformats.org/drawingml/2006/picture">
                <pic:pic xmlns:pic="http://schemas.openxmlformats.org/drawingml/2006/picture">
                  <pic:nvPicPr>
                    <pic:cNvPr id="32661" name="Picture 32661"/>
                    <pic:cNvPicPr/>
                  </pic:nvPicPr>
                  <pic:blipFill>
                    <a:blip r:embed="rId29"/>
                    <a:stretch>
                      <a:fillRect/>
                    </a:stretch>
                  </pic:blipFill>
                  <pic:spPr>
                    <a:xfrm>
                      <a:off x="0" y="0"/>
                      <a:ext cx="18274" cy="13705"/>
                    </a:xfrm>
                    <a:prstGeom prst="rect">
                      <a:avLst/>
                    </a:prstGeom>
                  </pic:spPr>
                </pic:pic>
              </a:graphicData>
            </a:graphic>
          </wp:inline>
        </w:drawing>
      </w:r>
    </w:p>
    <w:p w:rsidR="003A464D" w:rsidRPr="00B85128" w:rsidRDefault="00BD5380" w:rsidP="00BD5380">
      <w:pPr>
        <w:pStyle w:val="Akapitzlist"/>
        <w:numPr>
          <w:ilvl w:val="0"/>
          <w:numId w:val="19"/>
        </w:numPr>
        <w:spacing w:after="0" w:line="20" w:lineRule="atLeast"/>
        <w:rPr>
          <w:rFonts w:asciiTheme="minorHAnsi" w:hAnsiTheme="minorHAnsi" w:cstheme="minorHAnsi"/>
          <w:color w:val="auto"/>
        </w:rPr>
      </w:pPr>
      <w:r w:rsidRPr="003A464D">
        <w:rPr>
          <w:rFonts w:asciiTheme="minorHAnsi" w:hAnsiTheme="minorHAnsi" w:cstheme="minorHAnsi"/>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r w:rsidR="000D781A">
        <w:rPr>
          <w:rFonts w:asciiTheme="minorHAnsi" w:hAnsiTheme="minorHAnsi" w:cstheme="minorHAnsi"/>
        </w:rPr>
        <w:t xml:space="preserve"> </w:t>
      </w:r>
      <w:r w:rsidR="000D781A" w:rsidRPr="00B85128">
        <w:rPr>
          <w:rFonts w:asciiTheme="minorHAnsi" w:hAnsiTheme="minorHAnsi" w:cstheme="minorHAnsi"/>
          <w:color w:val="auto"/>
        </w:rPr>
        <w:t xml:space="preserve">A w przypadku braku porozumienia przed sądem właściwym dla siedziby Zamawiającego. </w:t>
      </w:r>
    </w:p>
    <w:p w:rsidR="00874CDD" w:rsidRPr="00B85128" w:rsidRDefault="00874CDD" w:rsidP="00874CDD">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Wykonawca, bez uprzedniej, pisemnej zgody Zamawiającego pod rygorem nieważności, nie może przenosić na osoby trzecie żadnych praw i obowiązków wynikających z niniejszej umowy, w tym w szczególności Wykonawca:</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a) nie może dokonać cesji wierzytelności wynikających lub związanych z realizacją umowy,</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b) nie może dokonać zmian podmiotowych w trybie określonym w art. 518 kodeksu cywilnego,</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c) nie może dokonać zmian podmiotowych w trybie określonym w art. 519 i n. kodeksu cywilnego</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d) 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rsidR="00393F41" w:rsidRPr="00B85128" w:rsidRDefault="00393F41" w:rsidP="00874CDD">
      <w:pPr>
        <w:pStyle w:val="Akapitzlist"/>
        <w:spacing w:after="0" w:line="20" w:lineRule="atLeast"/>
        <w:ind w:left="360" w:firstLine="0"/>
        <w:rPr>
          <w:rFonts w:asciiTheme="minorHAnsi" w:hAnsiTheme="minorHAnsi" w:cstheme="minorHAnsi"/>
          <w:color w:val="auto"/>
        </w:rPr>
      </w:pPr>
    </w:p>
    <w:p w:rsidR="00393F41" w:rsidRPr="00B85128" w:rsidRDefault="00393F41" w:rsidP="00393F41">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044ED7" w:rsidRPr="00B85128" w:rsidRDefault="00BD5380" w:rsidP="00BD5380">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 sprawach nieuregulowanych niniejszą Umową mają zastosowanie przepisy RODO oraz prawa p</w:t>
      </w:r>
      <w:r w:rsidR="00044ED7" w:rsidRPr="00B85128">
        <w:rPr>
          <w:rFonts w:asciiTheme="minorHAnsi" w:hAnsiTheme="minorHAnsi" w:cstheme="minorHAnsi"/>
          <w:color w:val="auto"/>
        </w:rPr>
        <w:t xml:space="preserve">olskiego właściwe dla przedmiotu umowy. </w:t>
      </w:r>
    </w:p>
    <w:p w:rsidR="002F03B3" w:rsidRPr="00B85128" w:rsidRDefault="002F03B3" w:rsidP="002F03B3">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współwłaściciela firmy pod rygorem skutków prawnych wynikłych z powodu nie przekazania powyższych informacji oraz uznania za doręczoną korespondencję kierowaną przez Zamawiającego na adresy podane przez Wykonawcę.</w:t>
      </w:r>
    </w:p>
    <w:p w:rsidR="003A464D" w:rsidRDefault="00044ED7"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 xml:space="preserve"> </w:t>
      </w:r>
      <w:r w:rsidR="00BD5380" w:rsidRPr="003A464D">
        <w:rPr>
          <w:rFonts w:asciiTheme="minorHAnsi" w:hAnsiTheme="minorHAnsi" w:cstheme="minorHAnsi"/>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14174A" w:rsidRDefault="0014174A" w:rsidP="0014174A">
      <w:pPr>
        <w:pStyle w:val="Akapitzlist"/>
        <w:numPr>
          <w:ilvl w:val="0"/>
          <w:numId w:val="19"/>
        </w:numPr>
        <w:spacing w:after="0" w:line="20" w:lineRule="atLeast"/>
        <w:rPr>
          <w:rFonts w:asciiTheme="minorHAnsi" w:hAnsiTheme="minorHAnsi" w:cstheme="minorHAnsi"/>
        </w:rPr>
      </w:pPr>
      <w:r w:rsidRPr="0014174A">
        <w:rPr>
          <w:rFonts w:asciiTheme="minorHAnsi" w:hAnsiTheme="minorHAnsi" w:cstheme="minorHAnsi"/>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4B1012" w:rsidRPr="003A464D" w:rsidRDefault="00BD5380"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Integralną część niniejszej Umowy stanowią załączniki nr od 1 do 6.</w:t>
      </w:r>
    </w:p>
    <w:p w:rsidR="00E72CE2" w:rsidRDefault="00E72CE2" w:rsidP="00A4038C">
      <w:pPr>
        <w:spacing w:after="0" w:line="20" w:lineRule="atLeast"/>
        <w:ind w:left="0" w:right="755" w:firstLine="0"/>
        <w:jc w:val="left"/>
        <w:rPr>
          <w:rFonts w:asciiTheme="minorHAnsi" w:hAnsiTheme="minorHAnsi" w:cstheme="minorHAnsi"/>
        </w:rPr>
      </w:pPr>
    </w:p>
    <w:p w:rsidR="00E72CE2" w:rsidRPr="00E72CE2" w:rsidRDefault="00E72CE2" w:rsidP="00E72CE2">
      <w:pPr>
        <w:spacing w:after="0" w:line="20" w:lineRule="atLeast"/>
        <w:ind w:left="0" w:right="755"/>
        <w:jc w:val="left"/>
        <w:rPr>
          <w:rFonts w:asciiTheme="minorHAnsi" w:hAnsiTheme="minorHAnsi" w:cstheme="minorHAnsi"/>
        </w:rPr>
      </w:pPr>
    </w:p>
    <w:p w:rsidR="00E72CE2" w:rsidRDefault="00E72CE2" w:rsidP="00E72CE2">
      <w:pPr>
        <w:spacing w:after="0" w:line="20" w:lineRule="atLeast"/>
        <w:ind w:left="0" w:right="755"/>
        <w:jc w:val="left"/>
        <w:rPr>
          <w:rFonts w:asciiTheme="minorHAnsi" w:hAnsiTheme="minorHAnsi" w:cstheme="minorHAnsi"/>
        </w:rPr>
      </w:pPr>
      <w:r w:rsidRPr="00E72CE2">
        <w:rPr>
          <w:rFonts w:asciiTheme="minorHAnsi" w:hAnsiTheme="minorHAnsi" w:cstheme="minorHAnsi"/>
        </w:rPr>
        <w:t>Zamawiający:</w:t>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t>Wykonawca:</w:t>
      </w:r>
    </w:p>
    <w:p w:rsidR="00E72CE2" w:rsidRDefault="00E72CE2" w:rsidP="001D79CD">
      <w:pPr>
        <w:spacing w:after="0" w:line="20" w:lineRule="atLeast"/>
        <w:ind w:left="0" w:right="755"/>
        <w:jc w:val="left"/>
        <w:rPr>
          <w:rFonts w:asciiTheme="minorHAnsi" w:hAnsiTheme="minorHAnsi" w:cstheme="minorHAnsi"/>
        </w:rPr>
      </w:pPr>
    </w:p>
    <w:p w:rsidR="00E72CE2" w:rsidRDefault="00E72CE2" w:rsidP="00A4038C">
      <w:pPr>
        <w:spacing w:after="0" w:line="20" w:lineRule="atLeast"/>
        <w:ind w:left="0" w:right="755" w:firstLine="0"/>
        <w:jc w:val="left"/>
        <w:rPr>
          <w:rFonts w:asciiTheme="minorHAnsi" w:hAnsiTheme="minorHAnsi" w:cstheme="minorHAnsi"/>
        </w:rPr>
      </w:pPr>
    </w:p>
    <w:p w:rsidR="003A464D" w:rsidRDefault="003A464D" w:rsidP="001D79CD">
      <w:pPr>
        <w:spacing w:after="0" w:line="20" w:lineRule="atLeast"/>
        <w:ind w:left="0" w:right="755"/>
        <w:jc w:val="left"/>
        <w:rPr>
          <w:rFonts w:asciiTheme="minorHAnsi" w:hAnsiTheme="minorHAnsi" w:cstheme="minorHAnsi"/>
        </w:rPr>
      </w:pPr>
    </w:p>
    <w:p w:rsidR="004B1012" w:rsidRPr="00646EDB" w:rsidRDefault="00BD5380" w:rsidP="001D79CD">
      <w:pPr>
        <w:spacing w:after="0" w:line="20" w:lineRule="atLeast"/>
        <w:ind w:left="0" w:right="755"/>
        <w:jc w:val="left"/>
        <w:rPr>
          <w:rFonts w:asciiTheme="minorHAnsi" w:hAnsiTheme="minorHAnsi" w:cstheme="minorHAnsi"/>
        </w:rPr>
      </w:pPr>
      <w:r w:rsidRPr="00646EDB">
        <w:rPr>
          <w:rFonts w:asciiTheme="minorHAnsi" w:hAnsiTheme="minorHAnsi" w:cstheme="minorHAnsi"/>
        </w:rPr>
        <w:t>Spis załączników:</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 xml:space="preserve">Załącznik nr </w:t>
      </w:r>
      <w:r w:rsidR="00646EDB" w:rsidRPr="00765636">
        <w:rPr>
          <w:rFonts w:asciiTheme="minorHAnsi" w:hAnsiTheme="minorHAnsi" w:cstheme="minorHAnsi"/>
          <w:sz w:val="18"/>
        </w:rPr>
        <w:t>1</w:t>
      </w:r>
      <w:r w:rsidRPr="00765636">
        <w:rPr>
          <w:rFonts w:asciiTheme="minorHAnsi" w:hAnsiTheme="minorHAnsi" w:cstheme="minorHAnsi"/>
          <w:sz w:val="18"/>
        </w:rPr>
        <w:t xml:space="preserve"> — Lista modułów posiadanych przez Zamawiającego</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2 — Formularz zgłoszeniowy</w:t>
      </w:r>
    </w:p>
    <w:p w:rsidR="00765636"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3 — Informacje o Zamawiającym i osoby upoważnione do reprezentowania</w:t>
      </w:r>
      <w:r w:rsidR="00765636" w:rsidRPr="00765636">
        <w:rPr>
          <w:rFonts w:asciiTheme="minorHAnsi" w:hAnsiTheme="minorHAnsi" w:cstheme="minorHAnsi"/>
          <w:sz w:val="18"/>
        </w:rPr>
        <w:t xml:space="preserve"> Z</w:t>
      </w:r>
      <w:r w:rsidRPr="00765636">
        <w:rPr>
          <w:rFonts w:asciiTheme="minorHAnsi" w:hAnsiTheme="minorHAnsi" w:cstheme="minorHAnsi"/>
          <w:sz w:val="18"/>
        </w:rPr>
        <w:t>amawiającego</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4 — Zasady udzielenia zdalnego dostępu do zasobów</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5 — Protokół odbioru prac</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6 — Klauzula informacyjna dla osób wskazanych do kontaktu w celu realizacji Umowy</w:t>
      </w:r>
    </w:p>
    <w:p w:rsidR="001B0138" w:rsidRDefault="001B0138" w:rsidP="00646EDB">
      <w:pPr>
        <w:spacing w:after="0" w:line="20" w:lineRule="atLeast"/>
        <w:ind w:left="96" w:right="755"/>
        <w:jc w:val="left"/>
        <w:rPr>
          <w:rFonts w:asciiTheme="minorHAnsi" w:hAnsiTheme="minorHAnsi" w:cstheme="minorHAnsi"/>
        </w:rPr>
      </w:pPr>
    </w:p>
    <w:p w:rsidR="001B0138" w:rsidRDefault="001B0138" w:rsidP="00646EDB">
      <w:pPr>
        <w:spacing w:after="0" w:line="20" w:lineRule="atLeast"/>
        <w:ind w:left="96" w:right="755"/>
        <w:jc w:val="left"/>
        <w:rPr>
          <w:rFonts w:asciiTheme="minorHAnsi" w:hAnsiTheme="minorHAnsi" w:cstheme="minorHAnsi"/>
        </w:rPr>
      </w:pPr>
    </w:p>
    <w:p w:rsidR="001B0138" w:rsidRDefault="001B0138" w:rsidP="00646EDB">
      <w:pPr>
        <w:spacing w:after="0" w:line="20" w:lineRule="atLeast"/>
        <w:ind w:left="96" w:right="755"/>
        <w:jc w:val="left"/>
        <w:rPr>
          <w:rFonts w:asciiTheme="minorHAnsi" w:hAnsiTheme="minorHAnsi" w:cstheme="minorHAnsi"/>
        </w:rPr>
      </w:pPr>
    </w:p>
    <w:p w:rsidR="001B0138" w:rsidRPr="00646EDB" w:rsidRDefault="001B0138" w:rsidP="00646EDB">
      <w:pPr>
        <w:spacing w:after="0" w:line="20" w:lineRule="atLeast"/>
        <w:ind w:left="96" w:right="755"/>
        <w:jc w:val="left"/>
        <w:rPr>
          <w:rFonts w:asciiTheme="minorHAnsi" w:hAnsiTheme="minorHAnsi" w:cstheme="minorHAnsi"/>
        </w:rPr>
      </w:pPr>
    </w:p>
    <w:p w:rsidR="00AF614A" w:rsidRDefault="00BD5380" w:rsidP="001D79CD">
      <w:pPr>
        <w:tabs>
          <w:tab w:val="center" w:pos="1464"/>
          <w:tab w:val="center" w:pos="7371"/>
        </w:tabs>
        <w:spacing w:after="0" w:line="20" w:lineRule="atLeast"/>
        <w:ind w:left="0" w:right="0" w:firstLine="0"/>
        <w:jc w:val="left"/>
        <w:rPr>
          <w:rFonts w:asciiTheme="minorHAnsi" w:hAnsiTheme="minorHAnsi" w:cstheme="minorHAnsi"/>
        </w:rPr>
        <w:sectPr w:rsidR="00AF614A" w:rsidSect="001B0138">
          <w:headerReference w:type="default" r:id="rId30"/>
          <w:footerReference w:type="default" r:id="rId31"/>
          <w:pgSz w:w="11900" w:h="16820"/>
          <w:pgMar w:top="1440" w:right="1440" w:bottom="1440" w:left="1440" w:header="708" w:footer="708" w:gutter="0"/>
          <w:cols w:space="708"/>
        </w:sectPr>
      </w:pPr>
      <w:r w:rsidRPr="00646EDB">
        <w:rPr>
          <w:rFonts w:asciiTheme="minorHAnsi" w:hAnsiTheme="minorHAnsi" w:cstheme="minorHAnsi"/>
        </w:rPr>
        <w:tab/>
      </w:r>
    </w:p>
    <w:p w:rsidR="00AF614A" w:rsidRPr="00AF614A" w:rsidRDefault="00AF614A" w:rsidP="00AF614A">
      <w:pPr>
        <w:pStyle w:val="Nagwek1"/>
        <w:rPr>
          <w:rFonts w:asciiTheme="minorHAnsi" w:hAnsiTheme="minorHAnsi" w:cstheme="minorHAnsi"/>
          <w:b/>
          <w:sz w:val="22"/>
        </w:rPr>
      </w:pPr>
      <w:r w:rsidRPr="00AF614A">
        <w:rPr>
          <w:rFonts w:asciiTheme="minorHAnsi" w:hAnsiTheme="minorHAnsi" w:cstheme="minorHAnsi"/>
          <w:b/>
          <w:sz w:val="22"/>
        </w:rPr>
        <w:lastRenderedPageBreak/>
        <w:t>Załącznik nr 1 do Umowy</w:t>
      </w:r>
    </w:p>
    <w:p w:rsidR="00AF614A" w:rsidRPr="00AF614A" w:rsidRDefault="00AF614A" w:rsidP="00AF614A">
      <w:pPr>
        <w:pStyle w:val="Tytu"/>
        <w:ind w:left="284"/>
        <w:rPr>
          <w:rFonts w:asciiTheme="minorHAnsi" w:hAnsiTheme="minorHAnsi" w:cstheme="minorHAnsi"/>
          <w:sz w:val="22"/>
          <w:szCs w:val="22"/>
        </w:rPr>
      </w:pPr>
      <w:r w:rsidRPr="00AF614A">
        <w:rPr>
          <w:rFonts w:asciiTheme="minorHAnsi" w:hAnsiTheme="minorHAnsi" w:cstheme="minorHAnsi"/>
          <w:sz w:val="22"/>
          <w:szCs w:val="22"/>
        </w:rPr>
        <w:t>Kalkulacja finansowa</w:t>
      </w:r>
    </w:p>
    <w:p w:rsidR="00AF614A" w:rsidRPr="00AF614A" w:rsidRDefault="00AF614A" w:rsidP="00AF614A">
      <w:pPr>
        <w:rPr>
          <w:rFonts w:asciiTheme="minorHAnsi" w:hAnsiTheme="minorHAnsi" w:cstheme="minorHAnsi"/>
        </w:rPr>
      </w:pPr>
    </w:p>
    <w:p w:rsidR="00AF614A" w:rsidRPr="00AF614A" w:rsidRDefault="00AF614A" w:rsidP="00AF614A">
      <w:pPr>
        <w:pStyle w:val="Tytu"/>
        <w:numPr>
          <w:ilvl w:val="1"/>
          <w:numId w:val="20"/>
        </w:numPr>
        <w:jc w:val="both"/>
        <w:rPr>
          <w:rFonts w:asciiTheme="minorHAnsi" w:hAnsiTheme="minorHAnsi" w:cstheme="minorHAnsi"/>
          <w:sz w:val="22"/>
          <w:szCs w:val="22"/>
        </w:rPr>
      </w:pPr>
      <w:bookmarkStart w:id="1" w:name="_Hlk23834209"/>
      <w:r>
        <w:rPr>
          <w:rFonts w:asciiTheme="minorHAnsi" w:hAnsiTheme="minorHAnsi" w:cstheme="minorHAnsi"/>
          <w:b w:val="0"/>
          <w:bCs/>
          <w:sz w:val="22"/>
          <w:szCs w:val="22"/>
        </w:rPr>
        <w:t xml:space="preserve">Wykaz posiadanych licencji systemu </w:t>
      </w:r>
      <w:proofErr w:type="spellStart"/>
      <w:r>
        <w:rPr>
          <w:rFonts w:asciiTheme="minorHAnsi" w:hAnsiTheme="minorHAnsi" w:cstheme="minorHAnsi"/>
          <w:b w:val="0"/>
          <w:bCs/>
          <w:sz w:val="22"/>
          <w:szCs w:val="22"/>
        </w:rPr>
        <w:t>Infomedica</w:t>
      </w:r>
      <w:proofErr w:type="spellEnd"/>
    </w:p>
    <w:bookmarkEnd w:id="1"/>
    <w:p w:rsidR="00AF614A" w:rsidRPr="00AF614A" w:rsidRDefault="00AF614A" w:rsidP="00AF614A">
      <w:pPr>
        <w:rPr>
          <w:rFonts w:asciiTheme="minorHAnsi" w:hAnsiTheme="minorHAnsi" w:cstheme="minorHAnsi"/>
          <w:b/>
          <w:u w:val="single"/>
        </w:rPr>
      </w:pPr>
    </w:p>
    <w:p w:rsidR="00AF614A" w:rsidRPr="00AF614A" w:rsidRDefault="00AF614A" w:rsidP="00AF614A">
      <w:pPr>
        <w:rPr>
          <w:rFonts w:asciiTheme="minorHAnsi" w:hAnsiTheme="minorHAnsi" w:cstheme="minorHAnsi"/>
          <w:b/>
          <w:u w:val="single"/>
        </w:rPr>
      </w:pPr>
    </w:p>
    <w:tbl>
      <w:tblPr>
        <w:tblW w:w="9067" w:type="dxa"/>
        <w:tblLayout w:type="fixed"/>
        <w:tblCellMar>
          <w:top w:w="35" w:type="dxa"/>
          <w:left w:w="67" w:type="dxa"/>
          <w:right w:w="0" w:type="dxa"/>
        </w:tblCellMar>
        <w:tblLook w:val="00A0" w:firstRow="1" w:lastRow="0" w:firstColumn="1" w:lastColumn="0" w:noHBand="0" w:noVBand="0"/>
      </w:tblPr>
      <w:tblGrid>
        <w:gridCol w:w="409"/>
        <w:gridCol w:w="4467"/>
        <w:gridCol w:w="767"/>
        <w:gridCol w:w="775"/>
        <w:gridCol w:w="1209"/>
        <w:gridCol w:w="1440"/>
      </w:tblGrid>
      <w:tr w:rsidR="00AF614A" w:rsidRPr="00AF614A" w:rsidTr="007D23AD">
        <w:trPr>
          <w:trHeight w:val="1056"/>
        </w:trPr>
        <w:tc>
          <w:tcPr>
            <w:tcW w:w="409" w:type="dxa"/>
            <w:tcBorders>
              <w:top w:val="single" w:sz="4" w:space="0" w:color="auto"/>
              <w:left w:val="single" w:sz="4" w:space="0" w:color="auto"/>
              <w:bottom w:val="single" w:sz="4"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b/>
              </w:rPr>
              <w:t>#</w:t>
            </w:r>
          </w:p>
        </w:tc>
        <w:tc>
          <w:tcPr>
            <w:tcW w:w="4467"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4"/>
              <w:jc w:val="center"/>
              <w:rPr>
                <w:rFonts w:asciiTheme="minorHAnsi" w:hAnsiTheme="minorHAnsi" w:cstheme="minorHAnsi"/>
              </w:rPr>
            </w:pPr>
            <w:r w:rsidRPr="00AF614A">
              <w:rPr>
                <w:rFonts w:asciiTheme="minorHAnsi" w:hAnsiTheme="minorHAnsi" w:cstheme="minorHAnsi"/>
                <w:b/>
              </w:rPr>
              <w:t xml:space="preserve">Nazwa modułu/funkcjonalności IM/AMMS lub innego - zgodnie z Listą Cenową </w:t>
            </w:r>
          </w:p>
        </w:tc>
        <w:tc>
          <w:tcPr>
            <w:tcW w:w="767"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9"/>
              <w:jc w:val="center"/>
              <w:rPr>
                <w:rFonts w:asciiTheme="minorHAnsi" w:hAnsiTheme="minorHAnsi" w:cstheme="minorHAnsi"/>
              </w:rPr>
            </w:pPr>
            <w:r w:rsidRPr="00AF614A">
              <w:rPr>
                <w:rFonts w:asciiTheme="minorHAnsi" w:hAnsiTheme="minorHAnsi" w:cstheme="minorHAnsi"/>
                <w:b/>
              </w:rPr>
              <w:t xml:space="preserve">Typ </w:t>
            </w:r>
          </w:p>
          <w:p w:rsidR="00AF614A" w:rsidRPr="00AF614A" w:rsidRDefault="00AF614A" w:rsidP="007D23AD">
            <w:pPr>
              <w:spacing w:line="259" w:lineRule="auto"/>
              <w:ind w:right="72"/>
              <w:jc w:val="center"/>
              <w:rPr>
                <w:rFonts w:asciiTheme="minorHAnsi" w:hAnsiTheme="minorHAnsi" w:cstheme="minorHAnsi"/>
              </w:rPr>
            </w:pPr>
            <w:r w:rsidRPr="00AF614A">
              <w:rPr>
                <w:rFonts w:asciiTheme="minorHAnsi" w:hAnsiTheme="minorHAnsi" w:cstheme="minorHAnsi"/>
                <w:b/>
              </w:rPr>
              <w:t xml:space="preserve">Licencji </w:t>
            </w:r>
          </w:p>
        </w:tc>
        <w:tc>
          <w:tcPr>
            <w:tcW w:w="775"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jc w:val="center"/>
              <w:rPr>
                <w:rFonts w:asciiTheme="minorHAnsi" w:hAnsiTheme="minorHAnsi" w:cstheme="minorHAnsi"/>
              </w:rPr>
            </w:pPr>
            <w:r w:rsidRPr="00AF614A">
              <w:rPr>
                <w:rFonts w:asciiTheme="minorHAnsi" w:hAnsiTheme="minorHAnsi" w:cstheme="minorHAnsi"/>
                <w:b/>
              </w:rPr>
              <w:t xml:space="preserve">Liczba licencji </w:t>
            </w:r>
          </w:p>
        </w:tc>
        <w:tc>
          <w:tcPr>
            <w:tcW w:w="1209" w:type="dxa"/>
            <w:tcBorders>
              <w:top w:val="single" w:sz="4" w:space="0" w:color="auto"/>
              <w:left w:val="single" w:sz="8" w:space="0" w:color="000000"/>
              <w:bottom w:val="single" w:sz="4" w:space="0" w:color="000000"/>
              <w:right w:val="single" w:sz="8" w:space="0" w:color="000000"/>
            </w:tcBorders>
          </w:tcPr>
          <w:p w:rsidR="00AF614A" w:rsidRPr="00AF614A" w:rsidRDefault="00AF614A" w:rsidP="007D23AD">
            <w:pPr>
              <w:spacing w:line="259" w:lineRule="auto"/>
              <w:jc w:val="center"/>
              <w:rPr>
                <w:rFonts w:asciiTheme="minorHAnsi" w:hAnsiTheme="minorHAnsi" w:cstheme="minorHAnsi"/>
                <w:b/>
              </w:rPr>
            </w:pPr>
            <w:r w:rsidRPr="00AF614A">
              <w:rPr>
                <w:rFonts w:asciiTheme="minorHAnsi" w:hAnsiTheme="minorHAnsi" w:cstheme="minorHAnsi"/>
                <w:b/>
              </w:rPr>
              <w:t>Wartość netto miesięcznie</w:t>
            </w:r>
          </w:p>
        </w:tc>
        <w:tc>
          <w:tcPr>
            <w:tcW w:w="1440" w:type="dxa"/>
            <w:tcBorders>
              <w:top w:val="single" w:sz="4" w:space="0" w:color="auto"/>
              <w:left w:val="single" w:sz="8" w:space="0" w:color="000000"/>
              <w:bottom w:val="single" w:sz="4" w:space="0" w:color="000000"/>
              <w:right w:val="single" w:sz="8" w:space="0" w:color="000000"/>
            </w:tcBorders>
          </w:tcPr>
          <w:p w:rsidR="00AF614A" w:rsidRPr="00AF614A" w:rsidRDefault="00AF614A" w:rsidP="007D23AD">
            <w:pPr>
              <w:spacing w:line="259" w:lineRule="auto"/>
              <w:jc w:val="center"/>
              <w:rPr>
                <w:rFonts w:asciiTheme="minorHAnsi" w:hAnsiTheme="minorHAnsi" w:cstheme="minorHAnsi"/>
                <w:b/>
              </w:rPr>
            </w:pPr>
            <w:r w:rsidRPr="00AF614A">
              <w:rPr>
                <w:rFonts w:asciiTheme="minorHAnsi" w:hAnsiTheme="minorHAnsi" w:cstheme="minorHAnsi"/>
                <w:b/>
              </w:rPr>
              <w:t>Wartość brutto miesięcznie</w:t>
            </w:r>
          </w:p>
        </w:tc>
      </w:tr>
      <w:tr w:rsidR="00AF614A" w:rsidRPr="00AF614A" w:rsidTr="007D23AD">
        <w:trPr>
          <w:trHeight w:val="403"/>
        </w:trPr>
        <w:tc>
          <w:tcPr>
            <w:tcW w:w="409" w:type="dxa"/>
            <w:tcBorders>
              <w:top w:val="single" w:sz="4"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Gospodarka </w:t>
            </w:r>
            <w:proofErr w:type="spellStart"/>
            <w:r w:rsidRPr="00AF614A">
              <w:rPr>
                <w:rFonts w:asciiTheme="minorHAnsi" w:hAnsiTheme="minorHAnsi" w:cstheme="minorHAnsi"/>
              </w:rPr>
              <w:t>Magazynowo-Materiałowa</w:t>
            </w:r>
            <w:proofErr w:type="spellEnd"/>
            <w:r w:rsidRPr="00AF614A">
              <w:rPr>
                <w:rFonts w:asciiTheme="minorHAnsi" w:hAnsiTheme="minorHAnsi" w:cstheme="minorHAnsi"/>
              </w:rPr>
              <w:t xml:space="preserv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AF614A">
        <w:trPr>
          <w:trHeight w:val="15"/>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1446"/>
              <w:rPr>
                <w:rFonts w:asciiTheme="minorHAnsi" w:hAnsiTheme="minorHAnsi" w:cstheme="minorHAnsi"/>
              </w:rPr>
            </w:pPr>
            <w:r w:rsidRPr="00AF614A">
              <w:rPr>
                <w:rFonts w:asciiTheme="minorHAnsi" w:hAnsiTheme="minorHAnsi" w:cstheme="minorHAnsi"/>
              </w:rPr>
              <w:t xml:space="preserve">Biała Lista Podatników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zleceń wewnętrznych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4</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zleceń zewnętrznych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5</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statystyk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6</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Kasa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3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7</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Finanse-Księgowość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12"/>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8</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System Wspomagania Decyzji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9</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Windykacja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10</w:t>
            </w:r>
          </w:p>
        </w:tc>
        <w:tc>
          <w:tcPr>
            <w:tcW w:w="4467"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Wypożyczanie dokumentów RS/RZ </w:t>
            </w:r>
          </w:p>
        </w:tc>
        <w:tc>
          <w:tcPr>
            <w:tcW w:w="767"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Umowy długoterminowe z dostawcami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Budżetowanie wraz z Wariantami budżetowymi dla OPK </w:t>
            </w:r>
          </w:p>
        </w:tc>
        <w:tc>
          <w:tcPr>
            <w:tcW w:w="767"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Rejestr Sprzedaży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14</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Koszty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4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15</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Wycena Kosztów Normatywnych Świadczeń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16</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Kalkulacja Kosztów Leczenia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17</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Elektroniczna Inwentaryzacja wraz obsługą RFID </w:t>
            </w:r>
          </w:p>
        </w:tc>
        <w:tc>
          <w:tcPr>
            <w:tcW w:w="767"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605"/>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18</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Środki Trwałe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19</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Wyposażenie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20</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Kadry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7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12"/>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Ewidencja Czasu Pracy (Grafik)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7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Pobieranie e-ZLA do Płac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Obsługa szkoleń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8E2FC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8E2FCA" w:rsidRPr="00AF614A" w:rsidRDefault="008E2FCA" w:rsidP="007D23AD">
            <w:pPr>
              <w:spacing w:line="259" w:lineRule="auto"/>
              <w:ind w:left="-1164" w:right="75" w:firstLine="1164"/>
              <w:jc w:val="center"/>
              <w:rPr>
                <w:rFonts w:asciiTheme="minorHAnsi" w:hAnsiTheme="minorHAnsi" w:cstheme="minorHAnsi"/>
              </w:rPr>
            </w:pPr>
            <w:r>
              <w:rPr>
                <w:rFonts w:asciiTheme="minorHAnsi" w:hAnsiTheme="minorHAnsi" w:cstheme="minorHAnsi"/>
              </w:rPr>
              <w:t>24</w:t>
            </w:r>
          </w:p>
        </w:tc>
        <w:tc>
          <w:tcPr>
            <w:tcW w:w="4467"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rPr>
                <w:rFonts w:asciiTheme="minorHAnsi" w:hAnsiTheme="minorHAnsi" w:cstheme="minorHAnsi"/>
              </w:rPr>
            </w:pPr>
            <w:r>
              <w:rPr>
                <w:rFonts w:asciiTheme="minorHAnsi" w:hAnsiTheme="minorHAnsi" w:cstheme="minorHAnsi"/>
              </w:rPr>
              <w:t>Kasy pożyczkowe</w:t>
            </w:r>
          </w:p>
        </w:tc>
        <w:tc>
          <w:tcPr>
            <w:tcW w:w="767"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77"/>
              <w:jc w:val="center"/>
              <w:rPr>
                <w:rFonts w:asciiTheme="minorHAnsi" w:hAnsiTheme="minorHAnsi" w:cstheme="minorHAnsi"/>
              </w:rPr>
            </w:pPr>
            <w:r>
              <w:rPr>
                <w:rFonts w:asciiTheme="minorHAnsi" w:hAnsiTheme="minorHAnsi" w:cstheme="minorHAnsi"/>
              </w:rPr>
              <w:t>USER</w:t>
            </w:r>
          </w:p>
        </w:tc>
        <w:tc>
          <w:tcPr>
            <w:tcW w:w="775"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r>
              <w:rPr>
                <w:rFonts w:asciiTheme="minorHAnsi" w:hAnsiTheme="minorHAnsi" w:cstheme="minorHAnsi"/>
              </w:rPr>
              <w:t>7</w:t>
            </w:r>
          </w:p>
        </w:tc>
        <w:tc>
          <w:tcPr>
            <w:tcW w:w="1209"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p>
        </w:tc>
      </w:tr>
      <w:tr w:rsidR="00AF614A" w:rsidRPr="00AF614A" w:rsidTr="00AF614A">
        <w:trPr>
          <w:trHeight w:val="307"/>
        </w:trPr>
        <w:tc>
          <w:tcPr>
            <w:tcW w:w="409" w:type="dxa"/>
            <w:tcBorders>
              <w:top w:val="single" w:sz="8" w:space="0" w:color="000000"/>
              <w:left w:val="single" w:sz="4" w:space="0" w:color="auto"/>
              <w:bottom w:val="single" w:sz="18" w:space="0" w:color="auto"/>
              <w:right w:val="single" w:sz="8" w:space="0" w:color="000000"/>
            </w:tcBorders>
          </w:tcPr>
          <w:p w:rsidR="00AF614A" w:rsidRPr="00AF614A" w:rsidRDefault="008E2FCA" w:rsidP="007D23AD">
            <w:pPr>
              <w:spacing w:line="259" w:lineRule="auto"/>
              <w:ind w:left="-1164" w:right="75" w:firstLine="1164"/>
              <w:jc w:val="center"/>
              <w:rPr>
                <w:rFonts w:asciiTheme="minorHAnsi" w:hAnsiTheme="minorHAnsi" w:cstheme="minorHAnsi"/>
              </w:rPr>
            </w:pPr>
            <w:r>
              <w:rPr>
                <w:rFonts w:asciiTheme="minorHAnsi" w:hAnsiTheme="minorHAnsi" w:cstheme="minorHAnsi"/>
              </w:rPr>
              <w:t>25</w:t>
            </w:r>
          </w:p>
        </w:tc>
        <w:tc>
          <w:tcPr>
            <w:tcW w:w="4467"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Płace </w:t>
            </w:r>
          </w:p>
        </w:tc>
        <w:tc>
          <w:tcPr>
            <w:tcW w:w="767"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AF614A">
        <w:trPr>
          <w:trHeight w:val="307"/>
        </w:trPr>
        <w:tc>
          <w:tcPr>
            <w:tcW w:w="409" w:type="dxa"/>
            <w:tcBorders>
              <w:top w:val="single" w:sz="18" w:space="0" w:color="auto"/>
              <w:left w:val="single" w:sz="18" w:space="0" w:color="000000"/>
              <w:bottom w:val="single" w:sz="1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p>
        </w:tc>
        <w:tc>
          <w:tcPr>
            <w:tcW w:w="4467"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rPr>
                <w:rFonts w:asciiTheme="minorHAnsi" w:hAnsiTheme="minorHAnsi" w:cstheme="minorHAnsi"/>
                <w:b/>
              </w:rPr>
            </w:pPr>
            <w:r w:rsidRPr="00AF614A">
              <w:rPr>
                <w:rFonts w:asciiTheme="minorHAnsi" w:hAnsiTheme="minorHAnsi" w:cstheme="minorHAnsi"/>
                <w:b/>
              </w:rPr>
              <w:t>RAZEM</w:t>
            </w:r>
          </w:p>
        </w:tc>
        <w:tc>
          <w:tcPr>
            <w:tcW w:w="767"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w:t>
            </w:r>
          </w:p>
        </w:tc>
        <w:tc>
          <w:tcPr>
            <w:tcW w:w="775"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w:t>
            </w:r>
          </w:p>
        </w:tc>
        <w:tc>
          <w:tcPr>
            <w:tcW w:w="1209" w:type="dxa"/>
            <w:tcBorders>
              <w:top w:val="single" w:sz="18" w:space="0" w:color="auto"/>
              <w:left w:val="single" w:sz="6" w:space="0" w:color="000000"/>
              <w:bottom w:val="single" w:sz="1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18" w:space="0" w:color="auto"/>
              <w:bottom w:val="single" w:sz="18" w:space="0" w:color="000000"/>
              <w:right w:val="single" w:sz="18" w:space="0" w:color="000000"/>
            </w:tcBorders>
          </w:tcPr>
          <w:p w:rsidR="00AF614A" w:rsidRPr="00AF614A" w:rsidRDefault="00AF614A" w:rsidP="007D23AD">
            <w:pPr>
              <w:spacing w:line="259" w:lineRule="auto"/>
              <w:ind w:right="66"/>
              <w:jc w:val="center"/>
              <w:rPr>
                <w:rFonts w:asciiTheme="minorHAnsi" w:hAnsiTheme="minorHAnsi" w:cstheme="minorHAnsi"/>
              </w:rPr>
            </w:pPr>
          </w:p>
        </w:tc>
      </w:tr>
    </w:tbl>
    <w:p w:rsidR="00AF614A" w:rsidRPr="00AF614A" w:rsidRDefault="00AF614A" w:rsidP="00AF614A">
      <w:pPr>
        <w:rPr>
          <w:rFonts w:asciiTheme="minorHAnsi" w:hAnsiTheme="minorHAnsi" w:cstheme="minorHAnsi"/>
        </w:rPr>
      </w:pPr>
    </w:p>
    <w:p w:rsidR="00035CD8" w:rsidRDefault="00035CD8" w:rsidP="001D79CD">
      <w:pPr>
        <w:tabs>
          <w:tab w:val="center" w:pos="1464"/>
          <w:tab w:val="center" w:pos="7371"/>
        </w:tabs>
        <w:spacing w:after="0" w:line="20" w:lineRule="atLeast"/>
        <w:ind w:left="0" w:right="0" w:firstLine="0"/>
        <w:jc w:val="left"/>
        <w:rPr>
          <w:rFonts w:asciiTheme="minorHAnsi" w:hAnsiTheme="minorHAnsi" w:cstheme="minorHAnsi"/>
        </w:rPr>
        <w:sectPr w:rsidR="00035CD8" w:rsidSect="001B0138">
          <w:pgSz w:w="11900" w:h="16820"/>
          <w:pgMar w:top="1440" w:right="1440" w:bottom="1440" w:left="1440" w:header="708" w:footer="708" w:gutter="0"/>
          <w:cols w:space="708"/>
        </w:sectPr>
      </w:pPr>
    </w:p>
    <w:p w:rsidR="00035CD8" w:rsidRPr="00035CD8" w:rsidRDefault="00035CD8" w:rsidP="00035CD8">
      <w:pPr>
        <w:pStyle w:val="Nagwek1"/>
        <w:ind w:left="0" w:firstLine="0"/>
        <w:rPr>
          <w:b/>
        </w:rPr>
      </w:pPr>
      <w:r w:rsidRPr="00035CD8">
        <w:rPr>
          <w:b/>
        </w:rPr>
        <w:lastRenderedPageBreak/>
        <w:t>Załącznik nr 2 do Umowy</w:t>
      </w:r>
    </w:p>
    <w:p w:rsidR="00035CD8" w:rsidRPr="00035CD8" w:rsidRDefault="00035CD8" w:rsidP="00035CD8">
      <w:pPr>
        <w:pStyle w:val="Tytu"/>
        <w:rPr>
          <w:rFonts w:ascii="Arial" w:hAnsi="Arial" w:cs="Arial"/>
          <w:sz w:val="20"/>
        </w:rPr>
      </w:pPr>
      <w:r w:rsidRPr="00035CD8">
        <w:rPr>
          <w:rFonts w:ascii="Arial" w:hAnsi="Arial" w:cs="Arial"/>
          <w:sz w:val="20"/>
        </w:rPr>
        <w:t>Formularz zgłoszeniowy</w:t>
      </w:r>
    </w:p>
    <w:p w:rsidR="00035CD8" w:rsidRPr="00F21A29" w:rsidRDefault="00035CD8" w:rsidP="00035CD8">
      <w:pPr>
        <w:pStyle w:val="Nagwek"/>
        <w:tabs>
          <w:tab w:val="left" w:pos="708"/>
        </w:tabs>
        <w:rPr>
          <w:rFonts w:ascii="Arial" w:hAnsi="Arial" w:cs="Arial"/>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0"/>
      </w:tblGrid>
      <w:tr w:rsidR="00035CD8" w:rsidRPr="00782923" w:rsidTr="007D23AD">
        <w:trPr>
          <w:cantSplit/>
          <w:trHeight w:val="1246"/>
        </w:trPr>
        <w:tc>
          <w:tcPr>
            <w:tcW w:w="4536" w:type="dxa"/>
            <w:tcBorders>
              <w:top w:val="double" w:sz="4" w:space="0" w:color="auto"/>
              <w:bottom w:val="double" w:sz="4" w:space="0" w:color="auto"/>
            </w:tcBorders>
            <w:vAlign w:val="center"/>
          </w:tcPr>
          <w:p w:rsidR="00035CD8" w:rsidRPr="00F21A29" w:rsidRDefault="00035CD8" w:rsidP="007D23AD">
            <w:pPr>
              <w:pStyle w:val="Nagwek"/>
              <w:jc w:val="center"/>
              <w:rPr>
                <w:rFonts w:ascii="Arial" w:hAnsi="Arial" w:cs="Arial"/>
                <w:lang w:val="nb-NO"/>
              </w:rPr>
            </w:pPr>
            <w:r w:rsidRPr="008D11E7">
              <w:rPr>
                <w:rFonts w:ascii="Arial" w:hAnsi="Arial" w:cs="Arial"/>
              </w:rPr>
              <w:br w:type="page"/>
            </w:r>
          </w:p>
        </w:tc>
        <w:tc>
          <w:tcPr>
            <w:tcW w:w="4820" w:type="dxa"/>
            <w:tcBorders>
              <w:top w:val="double" w:sz="4" w:space="0" w:color="auto"/>
              <w:bottom w:val="double" w:sz="4" w:space="0" w:color="auto"/>
            </w:tcBorders>
            <w:vAlign w:val="center"/>
          </w:tcPr>
          <w:p w:rsidR="00035CD8" w:rsidRPr="008D11E7" w:rsidRDefault="00035CD8" w:rsidP="007D23AD">
            <w:pPr>
              <w:pStyle w:val="Nagwek"/>
              <w:rPr>
                <w:rFonts w:ascii="Arial" w:hAnsi="Arial" w:cs="Arial"/>
              </w:rPr>
            </w:pPr>
            <w:r w:rsidRPr="008D11E7">
              <w:rPr>
                <w:rFonts w:ascii="Arial" w:hAnsi="Arial" w:cs="Arial"/>
              </w:rPr>
              <w:t>Typ dokumentu:</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5D0858">
              <w:rPr>
                <w:rFonts w:ascii="Arial" w:hAnsi="Arial" w:cs="Arial"/>
                <w:b/>
                <w:sz w:val="20"/>
                <w:lang w:eastAsia="en-US"/>
              </w:rPr>
            </w:r>
            <w:r w:rsidR="005D0858">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ZGŁOSZENIE BŁĘDU </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5D0858">
              <w:rPr>
                <w:rFonts w:ascii="Arial" w:hAnsi="Arial" w:cs="Arial"/>
                <w:b/>
                <w:sz w:val="20"/>
                <w:lang w:eastAsia="en-US"/>
              </w:rPr>
            </w:r>
            <w:r w:rsidR="005D0858">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UWAGA/PROPOZYCJA ZMIANY </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5D0858">
              <w:rPr>
                <w:rFonts w:ascii="Arial" w:hAnsi="Arial" w:cs="Arial"/>
                <w:b/>
                <w:sz w:val="20"/>
                <w:lang w:eastAsia="en-US"/>
              </w:rPr>
            </w:r>
            <w:r w:rsidR="005D0858">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ŻĄDANIE ZMIANY (PŁATNEJ)</w:t>
            </w:r>
          </w:p>
          <w:p w:rsidR="00035CD8" w:rsidRPr="008D11E7" w:rsidRDefault="00035CD8" w:rsidP="007D23AD">
            <w:pPr>
              <w:pStyle w:val="Nagwek7"/>
              <w:rPr>
                <w:rFonts w:ascii="Arial" w:hAnsi="Arial" w:cs="Arial"/>
                <w:b/>
                <w:sz w:val="20"/>
              </w:rPr>
            </w:pPr>
            <w:r w:rsidRPr="008D11E7">
              <w:rPr>
                <w:rFonts w:ascii="Arial" w:hAnsi="Arial" w:cs="Arial"/>
                <w:b/>
                <w:sz w:val="20"/>
                <w:lang w:eastAsia="en-US"/>
              </w:rPr>
              <w:t>OPROGRAMOWANIA APLIKACYJNYGO</w:t>
            </w:r>
          </w:p>
        </w:tc>
      </w:tr>
    </w:tbl>
    <w:p w:rsidR="00035CD8" w:rsidRPr="00F21A29" w:rsidRDefault="00035CD8" w:rsidP="00035CD8">
      <w:pPr>
        <w:rPr>
          <w:rFonts w:ascii="Arial" w:hAnsi="Arial" w:cs="Arial"/>
          <w:szCs w:val="20"/>
        </w:rPr>
      </w:pPr>
    </w:p>
    <w:p w:rsidR="00035CD8" w:rsidRPr="00F21A29" w:rsidRDefault="00035CD8" w:rsidP="00035CD8">
      <w:pPr>
        <w:rPr>
          <w:rFonts w:ascii="Arial" w:hAnsi="Arial" w:cs="Arial"/>
          <w:szCs w:val="20"/>
        </w:rPr>
      </w:pPr>
      <w:r w:rsidRPr="003013F7">
        <w:rPr>
          <w:rFonts w:ascii="Arial" w:hAnsi="Arial" w:cs="Arial"/>
          <w:b/>
          <w:szCs w:val="20"/>
        </w:rPr>
        <w:t xml:space="preserve">Zgłoszenie </w:t>
      </w:r>
      <w:r w:rsidRPr="003013F7">
        <w:rPr>
          <w:rFonts w:ascii="Arial" w:hAnsi="Arial" w:cs="Arial"/>
          <w:szCs w:val="20"/>
        </w:rPr>
        <w:t xml:space="preserve">przesłać na adres </w:t>
      </w:r>
      <w:hyperlink r:id="rId32" w:history="1">
        <w:r>
          <w:rPr>
            <w:rStyle w:val="Hipercze"/>
            <w:rFonts w:ascii="Arial" w:hAnsi="Arial" w:cs="Arial"/>
            <w:b/>
            <w:szCs w:val="20"/>
          </w:rPr>
          <w:t>……………………</w:t>
        </w:r>
      </w:hyperlink>
      <w:r w:rsidRPr="003013F7">
        <w:rPr>
          <w:rFonts w:ascii="Arial" w:hAnsi="Arial" w:cs="Arial"/>
          <w:b/>
          <w:szCs w:val="20"/>
          <w:u w:val="single"/>
        </w:rPr>
        <w:t xml:space="preserve"> </w:t>
      </w:r>
      <w:r w:rsidRPr="003013F7">
        <w:rPr>
          <w:rFonts w:ascii="Arial" w:hAnsi="Arial" w:cs="Arial"/>
          <w:szCs w:val="20"/>
        </w:rPr>
        <w:t>lub fax nr</w:t>
      </w:r>
      <w:r w:rsidRPr="003013F7">
        <w:rPr>
          <w:rFonts w:ascii="Arial" w:hAnsi="Arial" w:cs="Arial"/>
          <w:b/>
          <w:szCs w:val="20"/>
        </w:rPr>
        <w:t xml:space="preserve"> </w:t>
      </w:r>
      <w:r>
        <w:rPr>
          <w:rFonts w:ascii="Arial" w:hAnsi="Arial" w:cs="Arial"/>
          <w:szCs w:val="20"/>
        </w:rPr>
        <w:t>……………………….</w:t>
      </w:r>
      <w:r w:rsidRPr="00F21A29">
        <w:rPr>
          <w:rFonts w:ascii="Arial" w:hAnsi="Arial" w:cs="Arial"/>
          <w:noProof/>
          <w:szCs w:val="20"/>
        </w:rPr>
        <w:br/>
      </w:r>
    </w:p>
    <w:tbl>
      <w:tblPr>
        <w:tblW w:w="9382" w:type="dxa"/>
        <w:tblInd w:w="-17" w:type="dxa"/>
        <w:tblLayout w:type="fixed"/>
        <w:tblCellMar>
          <w:left w:w="0" w:type="dxa"/>
          <w:right w:w="0" w:type="dxa"/>
        </w:tblCellMar>
        <w:tblLook w:val="0000" w:firstRow="0" w:lastRow="0" w:firstColumn="0" w:lastColumn="0" w:noHBand="0" w:noVBand="0"/>
      </w:tblPr>
      <w:tblGrid>
        <w:gridCol w:w="1631"/>
        <w:gridCol w:w="3059"/>
        <w:gridCol w:w="708"/>
        <w:gridCol w:w="1985"/>
        <w:gridCol w:w="1999"/>
      </w:tblGrid>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jc w:val="center"/>
              <w:rPr>
                <w:rFonts w:ascii="Arial" w:hAnsi="Arial" w:cs="Arial"/>
                <w:b/>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Miasto</w:t>
            </w:r>
          </w:p>
          <w:p w:rsidR="00035CD8" w:rsidRPr="00F21A29" w:rsidRDefault="00035CD8" w:rsidP="007D23AD">
            <w:pPr>
              <w:rPr>
                <w:rFonts w:ascii="Arial" w:hAnsi="Arial" w:cs="Arial"/>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Ulica, nr</w:t>
            </w:r>
          </w:p>
          <w:p w:rsidR="00035CD8" w:rsidRPr="00F21A29" w:rsidRDefault="00035CD8" w:rsidP="007D23AD">
            <w:pPr>
              <w:rPr>
                <w:rFonts w:ascii="Arial" w:hAnsi="Arial" w:cs="Arial"/>
                <w:b/>
                <w:szCs w:val="20"/>
              </w:rPr>
            </w:pPr>
            <w:r w:rsidRPr="00F21A29">
              <w:rPr>
                <w:rFonts w:ascii="Arial" w:hAnsi="Arial" w:cs="Arial"/>
                <w:b/>
                <w:szCs w:val="20"/>
              </w:rPr>
              <w:fldChar w:fldCharType="begin"/>
            </w:r>
            <w:r w:rsidRPr="00F21A29">
              <w:rPr>
                <w:rFonts w:ascii="Arial" w:hAnsi="Arial" w:cs="Arial"/>
                <w:b/>
                <w:szCs w:val="20"/>
              </w:rPr>
              <w:instrText xml:space="preserve"> MERGEFIELD adres </w:instrText>
            </w:r>
            <w:r w:rsidRPr="00F21A29">
              <w:rPr>
                <w:rFonts w:ascii="Arial" w:hAnsi="Arial" w:cs="Arial"/>
                <w:b/>
                <w:szCs w:val="20"/>
              </w:rPr>
              <w:fldChar w:fldCharType="end"/>
            </w: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 xml:space="preserve">Imię i nazwisko: </w:t>
            </w:r>
          </w:p>
          <w:p w:rsidR="00035CD8" w:rsidRPr="00F21A29" w:rsidRDefault="00035CD8" w:rsidP="007D23AD">
            <w:pPr>
              <w:rPr>
                <w:rFonts w:ascii="Arial" w:hAnsi="Arial" w:cs="Arial"/>
                <w:szCs w:val="20"/>
              </w:rPr>
            </w:pPr>
            <w:r w:rsidRPr="00F21A29">
              <w:rPr>
                <w:rFonts w:ascii="Arial" w:hAnsi="Arial" w:cs="Arial"/>
                <w:szCs w:val="20"/>
              </w:rPr>
              <w:t xml:space="preserve">Komórka organizacyjna: </w:t>
            </w:r>
          </w:p>
          <w:p w:rsidR="00035CD8" w:rsidRPr="00F21A29" w:rsidRDefault="00035CD8" w:rsidP="007D23AD">
            <w:pPr>
              <w:rPr>
                <w:rFonts w:ascii="Arial" w:hAnsi="Arial" w:cs="Arial"/>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Telefon:</w:t>
            </w:r>
          </w:p>
          <w:p w:rsidR="00035CD8" w:rsidRPr="00F21A29" w:rsidRDefault="00035CD8" w:rsidP="007D23AD">
            <w:pPr>
              <w:rPr>
                <w:rFonts w:ascii="Arial" w:hAnsi="Arial" w:cs="Arial"/>
                <w:szCs w:val="20"/>
              </w:rPr>
            </w:pPr>
            <w:r w:rsidRPr="00F21A29">
              <w:rPr>
                <w:rFonts w:ascii="Arial" w:hAnsi="Arial" w:cs="Arial"/>
                <w:szCs w:val="20"/>
              </w:rPr>
              <w:t xml:space="preserve"> e-mail:</w:t>
            </w:r>
          </w:p>
        </w:tc>
      </w:tr>
      <w:tr w:rsidR="00035CD8" w:rsidRPr="00782923" w:rsidTr="007D23AD">
        <w:trPr>
          <w:cantSplit/>
          <w:trHeight w:val="502"/>
        </w:trPr>
        <w:tc>
          <w:tcPr>
            <w:tcW w:w="9372" w:type="dxa"/>
            <w:gridSpan w:val="5"/>
            <w:tcBorders>
              <w:top w:val="single" w:sz="4" w:space="0" w:color="auto"/>
              <w:bottom w:val="single" w:sz="4" w:space="0" w:color="auto"/>
            </w:tcBorders>
          </w:tcPr>
          <w:p w:rsidR="00035CD8" w:rsidRPr="00F21A29" w:rsidRDefault="00035CD8" w:rsidP="007D23AD">
            <w:pPr>
              <w:rPr>
                <w:rFonts w:ascii="Arial" w:hAnsi="Arial" w:cs="Arial"/>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Klasyfikacja:</w:t>
            </w:r>
          </w:p>
        </w:tc>
        <w:tc>
          <w:tcPr>
            <w:tcW w:w="5752" w:type="dxa"/>
            <w:gridSpan w:val="3"/>
            <w:tcBorders>
              <w:top w:val="single" w:sz="4" w:space="0" w:color="auto"/>
              <w:left w:val="single" w:sz="4" w:space="0" w:color="auto"/>
              <w:bottom w:val="single" w:sz="4" w:space="0" w:color="auto"/>
            </w:tcBorders>
          </w:tcPr>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Błąd krytyczny</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Błąd zwykły</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Modyfikacja</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Rozszerzenie</w:t>
            </w:r>
          </w:p>
        </w:tc>
        <w:tc>
          <w:tcPr>
            <w:tcW w:w="1989" w:type="dxa"/>
            <w:tcBorders>
              <w:top w:val="single" w:sz="4" w:space="0" w:color="auto"/>
              <w:bottom w:val="single" w:sz="4" w:space="0" w:color="auto"/>
              <w:right w:val="single" w:sz="4" w:space="0" w:color="auto"/>
            </w:tcBorders>
          </w:tcPr>
          <w:p w:rsidR="00035CD8" w:rsidRPr="00F21A29" w:rsidRDefault="00035CD8" w:rsidP="007D23AD">
            <w:pPr>
              <w:pStyle w:val="Akapitzlist1"/>
              <w:ind w:left="284"/>
              <w:rPr>
                <w:rFonts w:ascii="Arial" w:hAnsi="Arial" w:cs="Arial"/>
                <w:szCs w:val="20"/>
              </w:rPr>
            </w:pPr>
          </w:p>
        </w:tc>
      </w:tr>
      <w:tr w:rsidR="00035CD8" w:rsidRPr="00782923" w:rsidTr="007D23AD">
        <w:trPr>
          <w:cantSplit/>
          <w:trHeight w:val="650"/>
        </w:trPr>
        <w:tc>
          <w:tcPr>
            <w:tcW w:w="9382" w:type="dxa"/>
            <w:gridSpan w:val="5"/>
            <w:tcBorders>
              <w:top w:val="single" w:sz="4" w:space="0" w:color="auto"/>
              <w:left w:val="single" w:sz="4" w:space="0" w:color="auto"/>
              <w:bottom w:val="single" w:sz="4" w:space="0" w:color="auto"/>
              <w:right w:val="single" w:sz="4" w:space="0" w:color="auto"/>
            </w:tcBorders>
          </w:tcPr>
          <w:p w:rsidR="00035CD8" w:rsidRPr="003013F7" w:rsidRDefault="00035CD8" w:rsidP="007D23AD">
            <w:pPr>
              <w:rPr>
                <w:rFonts w:ascii="Arial" w:hAnsi="Arial" w:cs="Arial"/>
                <w:szCs w:val="20"/>
              </w:rPr>
            </w:pPr>
            <w:r w:rsidRPr="003013F7">
              <w:rPr>
                <w:rFonts w:ascii="Arial" w:hAnsi="Arial" w:cs="Arial"/>
                <w:szCs w:val="20"/>
              </w:rPr>
              <w:t>Wersja Systemu, wersja modułu, platforma bazodanowa, platforma systemowa:</w:t>
            </w:r>
          </w:p>
          <w:p w:rsidR="00035CD8" w:rsidRPr="003013F7" w:rsidRDefault="00035CD8" w:rsidP="007D23AD">
            <w:pPr>
              <w:rPr>
                <w:rFonts w:ascii="Arial" w:hAnsi="Arial" w:cs="Arial"/>
                <w:szCs w:val="20"/>
              </w:rPr>
            </w:pPr>
            <w:r w:rsidRPr="003013F7">
              <w:rPr>
                <w:rFonts w:ascii="Arial" w:hAnsi="Arial" w:cs="Arial"/>
                <w:szCs w:val="20"/>
              </w:rPr>
              <w:t xml:space="preserve"> </w:t>
            </w:r>
          </w:p>
          <w:p w:rsidR="00035CD8" w:rsidRPr="003013F7" w:rsidRDefault="00035CD8" w:rsidP="007D23AD">
            <w:pPr>
              <w:rPr>
                <w:rFonts w:ascii="Arial" w:hAnsi="Arial" w:cs="Arial"/>
                <w:szCs w:val="20"/>
              </w:rPr>
            </w:pPr>
          </w:p>
        </w:tc>
      </w:tr>
      <w:tr w:rsidR="00035CD8" w:rsidRPr="00782923" w:rsidTr="007D23AD">
        <w:trPr>
          <w:cantSplit/>
          <w:trHeight w:val="4784"/>
        </w:trPr>
        <w:tc>
          <w:tcPr>
            <w:tcW w:w="5398" w:type="dxa"/>
            <w:gridSpan w:val="3"/>
            <w:tcBorders>
              <w:top w:val="single" w:sz="4" w:space="0" w:color="auto"/>
              <w:left w:val="single" w:sz="4" w:space="0" w:color="auto"/>
              <w:bottom w:val="single" w:sz="4" w:space="0" w:color="auto"/>
            </w:tcBorders>
          </w:tcPr>
          <w:p w:rsidR="00035CD8" w:rsidRPr="003013F7" w:rsidRDefault="00035CD8" w:rsidP="007D23AD">
            <w:pPr>
              <w:rPr>
                <w:rFonts w:ascii="Arial" w:hAnsi="Arial" w:cs="Arial"/>
                <w:szCs w:val="20"/>
              </w:rPr>
            </w:pPr>
            <w:r w:rsidRPr="003013F7">
              <w:rPr>
                <w:rFonts w:ascii="Arial" w:hAnsi="Arial" w:cs="Arial"/>
                <w:szCs w:val="20"/>
              </w:rPr>
              <w:t>Treść zgłoszenia:</w:t>
            </w: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tc>
        <w:tc>
          <w:tcPr>
            <w:tcW w:w="3984" w:type="dxa"/>
            <w:gridSpan w:val="2"/>
            <w:tcBorders>
              <w:top w:val="single" w:sz="4" w:space="0" w:color="auto"/>
              <w:left w:val="nil"/>
              <w:bottom w:val="single" w:sz="4" w:space="0" w:color="auto"/>
              <w:right w:val="single" w:sz="4" w:space="0" w:color="auto"/>
            </w:tcBorders>
          </w:tcPr>
          <w:p w:rsidR="00035CD8" w:rsidRPr="003013F7" w:rsidRDefault="00035CD8" w:rsidP="007D23AD">
            <w:pPr>
              <w:rPr>
                <w:rFonts w:ascii="Arial" w:hAnsi="Arial" w:cs="Arial"/>
                <w:b/>
                <w:szCs w:val="20"/>
              </w:rPr>
            </w:pPr>
          </w:p>
        </w:tc>
      </w:tr>
    </w:tbl>
    <w:p w:rsidR="00035CD8" w:rsidRDefault="00035CD8" w:rsidP="00035CD8">
      <w:pPr>
        <w:tabs>
          <w:tab w:val="center" w:pos="1464"/>
          <w:tab w:val="center" w:pos="7371"/>
        </w:tabs>
        <w:spacing w:after="0" w:line="20" w:lineRule="atLeast"/>
        <w:ind w:left="0" w:right="0" w:firstLine="0"/>
        <w:jc w:val="left"/>
        <w:rPr>
          <w:rFonts w:asciiTheme="minorHAnsi" w:hAnsiTheme="minorHAnsi" w:cstheme="minorHAnsi"/>
        </w:rPr>
        <w:sectPr w:rsidR="00035CD8" w:rsidSect="001B0138">
          <w:pgSz w:w="11900" w:h="16820"/>
          <w:pgMar w:top="1440" w:right="1440" w:bottom="1440" w:left="1440" w:header="708" w:footer="708" w:gutter="0"/>
          <w:cols w:space="708"/>
        </w:sectPr>
      </w:pPr>
    </w:p>
    <w:p w:rsidR="00035CD8" w:rsidRPr="000E1849" w:rsidRDefault="00035CD8" w:rsidP="00035CD8">
      <w:pPr>
        <w:pStyle w:val="Nagwek1"/>
        <w:ind w:left="0" w:firstLine="0"/>
        <w:rPr>
          <w:b/>
          <w:sz w:val="22"/>
        </w:rPr>
      </w:pPr>
      <w:r w:rsidRPr="000E1849">
        <w:rPr>
          <w:b/>
          <w:sz w:val="22"/>
        </w:rPr>
        <w:lastRenderedPageBreak/>
        <w:t>Załącznik nr 3 do Umowy</w:t>
      </w:r>
    </w:p>
    <w:p w:rsidR="00035CD8" w:rsidRPr="000E1849" w:rsidRDefault="00035CD8" w:rsidP="00035CD8">
      <w:pPr>
        <w:pStyle w:val="Tytu"/>
        <w:rPr>
          <w:rFonts w:ascii="Arial" w:hAnsi="Arial" w:cs="Arial"/>
          <w:sz w:val="22"/>
          <w:szCs w:val="22"/>
        </w:rPr>
      </w:pPr>
      <w:r w:rsidRPr="000E1849">
        <w:rPr>
          <w:rFonts w:ascii="Arial" w:hAnsi="Arial" w:cs="Arial"/>
          <w:sz w:val="22"/>
          <w:szCs w:val="22"/>
        </w:rPr>
        <w:t>Informacje o Zamawiającym</w:t>
      </w:r>
    </w:p>
    <w:p w:rsidR="00035CD8" w:rsidRPr="003013F7" w:rsidRDefault="00035CD8" w:rsidP="00035CD8">
      <w:pPr>
        <w:ind w:firstLine="360"/>
        <w:rPr>
          <w:rFonts w:ascii="Arial" w:hAnsi="Arial" w:cs="Arial"/>
          <w:szCs w:val="20"/>
        </w:rPr>
      </w:pPr>
    </w:p>
    <w:p w:rsidR="00035CD8" w:rsidRPr="003013F7" w:rsidRDefault="00035CD8" w:rsidP="00035CD8">
      <w:pPr>
        <w:ind w:left="180" w:firstLine="360"/>
        <w:rPr>
          <w:rFonts w:ascii="Arial" w:hAnsi="Arial" w:cs="Arial"/>
          <w:b/>
          <w:bCs/>
          <w:szCs w:val="20"/>
        </w:rPr>
      </w:pPr>
      <w:r w:rsidRPr="003013F7">
        <w:rPr>
          <w:rFonts w:ascii="Arial" w:hAnsi="Arial" w:cs="Arial"/>
          <w:b/>
          <w:bCs/>
          <w:szCs w:val="20"/>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035CD8" w:rsidRPr="00782923" w:rsidTr="007D23AD">
        <w:trPr>
          <w:trHeight w:val="223"/>
        </w:trPr>
        <w:tc>
          <w:tcPr>
            <w:tcW w:w="3850" w:type="dxa"/>
            <w:tcBorders>
              <w:bottom w:val="single" w:sz="4" w:space="0" w:color="auto"/>
              <w:right w:val="single" w:sz="4" w:space="0" w:color="auto"/>
            </w:tcBorders>
            <w:vAlign w:val="center"/>
          </w:tcPr>
          <w:p w:rsidR="00035CD8" w:rsidRPr="003013F7" w:rsidRDefault="00035CD8" w:rsidP="007D23AD">
            <w:pPr>
              <w:ind w:left="180"/>
              <w:rPr>
                <w:rFonts w:ascii="Arial" w:hAnsi="Arial" w:cs="Arial"/>
                <w:b/>
                <w:bCs/>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
                <w:bCs/>
                <w:szCs w:val="20"/>
              </w:rPr>
            </w:pPr>
            <w:r w:rsidRPr="003013F7">
              <w:rPr>
                <w:rFonts w:ascii="Arial" w:hAnsi="Arial" w:cs="Arial"/>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tcPr>
          <w:p w:rsidR="00035CD8" w:rsidRPr="003013F7" w:rsidRDefault="00035CD8" w:rsidP="007D23AD">
            <w:pPr>
              <w:ind w:left="180"/>
              <w:jc w:val="center"/>
              <w:rPr>
                <w:rFonts w:ascii="Arial" w:hAnsi="Arial" w:cs="Arial"/>
                <w:b/>
                <w:bCs/>
                <w:szCs w:val="20"/>
              </w:rPr>
            </w:pPr>
            <w:r w:rsidRPr="003013F7">
              <w:rPr>
                <w:rFonts w:ascii="Arial" w:hAnsi="Arial" w:cs="Arial"/>
                <w:b/>
                <w:bCs/>
                <w:szCs w:val="20"/>
              </w:rPr>
              <w:t>Dane poprawne (korekta)</w:t>
            </w: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Nazwa jednostki:</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Adres:</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 xml:space="preserve">Akceptacja dostarczania informacji dotyczących pakietu Oprogramowania Aplikacyjnego na w/w adres e-mail </w:t>
            </w:r>
            <w:r w:rsidRPr="00F21A29">
              <w:rPr>
                <w:rFonts w:ascii="Arial" w:hAnsi="Arial" w:cs="Arial"/>
                <w:bCs/>
                <w:szCs w:val="20"/>
              </w:rPr>
              <w:t>(TAK/NIE):</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Nr telefonu:</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Nr faksu:</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NIP</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REGON</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KRS</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Adres WWW:</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635"/>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 xml:space="preserve">Identyfikator Zamawiającego w systemie zgłoszeń: </w:t>
            </w:r>
            <w:r w:rsidRPr="00F21A29">
              <w:rPr>
                <w:rFonts w:ascii="Arial" w:hAnsi="Arial" w:cs="Arial"/>
                <w:bCs/>
                <w:szCs w:val="20"/>
              </w:rPr>
              <w:t>(przydziela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35CD8" w:rsidRPr="003013F7" w:rsidRDefault="00035CD8" w:rsidP="007D23AD">
            <w:pPr>
              <w:ind w:left="180"/>
              <w:rPr>
                <w:rFonts w:ascii="Arial" w:hAnsi="Arial" w:cs="Arial"/>
                <w:b/>
                <w:bCs/>
                <w:szCs w:val="20"/>
              </w:rPr>
            </w:pPr>
          </w:p>
        </w:tc>
      </w:tr>
    </w:tbl>
    <w:p w:rsidR="00035CD8" w:rsidRPr="003013F7" w:rsidRDefault="00035CD8" w:rsidP="00035CD8">
      <w:pPr>
        <w:ind w:left="180" w:firstLine="360"/>
        <w:rPr>
          <w:rFonts w:ascii="Arial" w:hAnsi="Arial" w:cs="Arial"/>
          <w:szCs w:val="20"/>
        </w:rPr>
      </w:pPr>
    </w:p>
    <w:p w:rsidR="00035CD8" w:rsidRPr="009321A3" w:rsidRDefault="00035CD8" w:rsidP="00035CD8">
      <w:pPr>
        <w:ind w:left="180"/>
        <w:rPr>
          <w:rFonts w:ascii="Arial" w:hAnsi="Arial" w:cs="Arial"/>
          <w:bCs/>
          <w:sz w:val="20"/>
          <w:szCs w:val="20"/>
        </w:rPr>
      </w:pPr>
      <w:r w:rsidRPr="003013F7">
        <w:rPr>
          <w:rFonts w:ascii="Arial" w:hAnsi="Arial" w:cs="Arial"/>
          <w:b/>
          <w:bCs/>
          <w:szCs w:val="20"/>
        </w:rPr>
        <w:br w:type="page"/>
      </w:r>
    </w:p>
    <w:p w:rsidR="00035CD8" w:rsidRPr="009321A3" w:rsidRDefault="00035CD8" w:rsidP="00035CD8">
      <w:pPr>
        <w:ind w:left="180"/>
        <w:rPr>
          <w:rFonts w:ascii="Arial" w:hAnsi="Arial" w:cs="Arial"/>
          <w:b/>
          <w:bCs/>
          <w:sz w:val="20"/>
          <w:szCs w:val="20"/>
        </w:rPr>
      </w:pPr>
      <w:r w:rsidRPr="009321A3">
        <w:rPr>
          <w:rFonts w:ascii="Arial" w:hAnsi="Arial" w:cs="Arial"/>
          <w:b/>
          <w:bCs/>
          <w:sz w:val="20"/>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035CD8" w:rsidRPr="009321A3" w:rsidRDefault="00035CD8" w:rsidP="00035CD8">
      <w:pPr>
        <w:ind w:left="180"/>
        <w:rPr>
          <w:rFonts w:ascii="Arial" w:hAnsi="Arial" w:cs="Arial"/>
          <w:bCs/>
          <w:noProof/>
          <w:vanish/>
          <w:sz w:val="20"/>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152"/>
        <w:gridCol w:w="1276"/>
        <w:gridCol w:w="2281"/>
        <w:gridCol w:w="1430"/>
        <w:gridCol w:w="2288"/>
        <w:gridCol w:w="1701"/>
        <w:gridCol w:w="1276"/>
        <w:gridCol w:w="1842"/>
      </w:tblGrid>
      <w:tr w:rsidR="00035CD8" w:rsidRPr="009321A3" w:rsidTr="007D23AD">
        <w:trPr>
          <w:jc w:val="center"/>
        </w:trPr>
        <w:tc>
          <w:tcPr>
            <w:tcW w:w="92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TYTUL</w:t>
            </w:r>
          </w:p>
        </w:tc>
        <w:tc>
          <w:tcPr>
            <w:tcW w:w="1152"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IMIONA</w:t>
            </w:r>
          </w:p>
        </w:tc>
        <w:tc>
          <w:tcPr>
            <w:tcW w:w="1276"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NAZWISKO</w:t>
            </w:r>
          </w:p>
        </w:tc>
        <w:tc>
          <w:tcPr>
            <w:tcW w:w="228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STANOWISKO</w:t>
            </w:r>
          </w:p>
        </w:tc>
        <w:tc>
          <w:tcPr>
            <w:tcW w:w="1430"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TELEFON</w:t>
            </w:r>
          </w:p>
        </w:tc>
        <w:tc>
          <w:tcPr>
            <w:tcW w:w="2288"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E_MAIL</w:t>
            </w:r>
          </w:p>
        </w:tc>
        <w:tc>
          <w:tcPr>
            <w:tcW w:w="170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REPREZ_I_ODO</w:t>
            </w:r>
          </w:p>
        </w:tc>
        <w:tc>
          <w:tcPr>
            <w:tcW w:w="1276"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ADM_CHD</w:t>
            </w:r>
          </w:p>
        </w:tc>
        <w:tc>
          <w:tcPr>
            <w:tcW w:w="1842"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KOD_OSOBY</w:t>
            </w:r>
          </w:p>
        </w:tc>
      </w:tr>
      <w:tr w:rsidR="00035CD8" w:rsidRPr="009321A3" w:rsidTr="007D23AD">
        <w:trPr>
          <w:jc w:val="center"/>
        </w:trPr>
        <w:tc>
          <w:tcPr>
            <w:tcW w:w="921" w:type="dxa"/>
          </w:tcPr>
          <w:p w:rsidR="00035CD8" w:rsidRPr="009321A3" w:rsidRDefault="00035CD8" w:rsidP="007D23AD">
            <w:pPr>
              <w:rPr>
                <w:rFonts w:ascii="Arial" w:hAnsi="Arial" w:cs="Arial"/>
                <w:sz w:val="20"/>
                <w:szCs w:val="20"/>
              </w:rPr>
            </w:pPr>
          </w:p>
        </w:tc>
        <w:tc>
          <w:tcPr>
            <w:tcW w:w="1152"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noProof/>
                <w:sz w:val="20"/>
                <w:szCs w:val="20"/>
              </w:rPr>
            </w:pPr>
          </w:p>
        </w:tc>
        <w:tc>
          <w:tcPr>
            <w:tcW w:w="1152" w:type="dxa"/>
          </w:tcPr>
          <w:p w:rsidR="00035CD8" w:rsidRPr="009321A3" w:rsidRDefault="00035CD8" w:rsidP="007D23AD">
            <w:pPr>
              <w:rPr>
                <w:rFonts w:ascii="Arial" w:hAnsi="Arial" w:cs="Arial"/>
                <w:noProof/>
                <w:sz w:val="20"/>
                <w:szCs w:val="20"/>
              </w:rPr>
            </w:pPr>
          </w:p>
        </w:tc>
        <w:tc>
          <w:tcPr>
            <w:tcW w:w="1276" w:type="dxa"/>
          </w:tcPr>
          <w:p w:rsidR="00035CD8" w:rsidRPr="009321A3" w:rsidRDefault="00035CD8" w:rsidP="007D23AD">
            <w:pPr>
              <w:rPr>
                <w:rFonts w:ascii="Arial" w:hAnsi="Arial" w:cs="Arial"/>
                <w:noProof/>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sz w:val="20"/>
                <w:szCs w:val="20"/>
              </w:rPr>
            </w:pPr>
          </w:p>
        </w:tc>
        <w:tc>
          <w:tcPr>
            <w:tcW w:w="1152"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noProof/>
                <w:sz w:val="20"/>
                <w:szCs w:val="20"/>
              </w:rPr>
            </w:pPr>
          </w:p>
        </w:tc>
        <w:tc>
          <w:tcPr>
            <w:tcW w:w="1152" w:type="dxa"/>
          </w:tcPr>
          <w:p w:rsidR="00035CD8" w:rsidRPr="009321A3" w:rsidRDefault="00035CD8" w:rsidP="007D23AD">
            <w:pPr>
              <w:rPr>
                <w:rFonts w:ascii="Arial" w:hAnsi="Arial" w:cs="Arial"/>
                <w:noProof/>
                <w:sz w:val="20"/>
                <w:szCs w:val="20"/>
              </w:rPr>
            </w:pPr>
          </w:p>
        </w:tc>
        <w:tc>
          <w:tcPr>
            <w:tcW w:w="1276" w:type="dxa"/>
          </w:tcPr>
          <w:p w:rsidR="00035CD8" w:rsidRPr="009321A3" w:rsidRDefault="00035CD8" w:rsidP="007D23AD">
            <w:pPr>
              <w:rPr>
                <w:rFonts w:ascii="Arial" w:hAnsi="Arial" w:cs="Arial"/>
                <w:noProof/>
                <w:sz w:val="20"/>
                <w:szCs w:val="20"/>
              </w:rPr>
            </w:pPr>
          </w:p>
        </w:tc>
        <w:tc>
          <w:tcPr>
            <w:tcW w:w="2281" w:type="dxa"/>
          </w:tcPr>
          <w:p w:rsidR="00035CD8" w:rsidRPr="009321A3" w:rsidRDefault="00035CD8" w:rsidP="007D23AD">
            <w:pPr>
              <w:rPr>
                <w:rFonts w:ascii="Arial" w:hAnsi="Arial" w:cs="Arial"/>
                <w:noProof/>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noProof/>
                <w:sz w:val="20"/>
                <w:szCs w:val="20"/>
              </w:rPr>
            </w:pPr>
          </w:p>
        </w:tc>
      </w:tr>
    </w:tbl>
    <w:p w:rsidR="00035CD8" w:rsidRPr="009321A3" w:rsidRDefault="00035CD8" w:rsidP="00035CD8">
      <w:pPr>
        <w:ind w:left="180"/>
        <w:rPr>
          <w:rFonts w:ascii="Arial" w:hAnsi="Arial" w:cs="Arial"/>
          <w:bCs/>
          <w:sz w:val="20"/>
          <w:szCs w:val="20"/>
          <w:u w:val="single"/>
        </w:rPr>
      </w:pPr>
      <w:r w:rsidRPr="009321A3">
        <w:rPr>
          <w:rFonts w:ascii="Arial" w:hAnsi="Arial" w:cs="Arial"/>
          <w:bCs/>
          <w:sz w:val="20"/>
          <w:szCs w:val="20"/>
          <w:u w:val="single"/>
        </w:rPr>
        <w:t>Legenda:</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e-mail </w:t>
      </w:r>
      <w:r w:rsidRPr="009321A3">
        <w:rPr>
          <w:rFonts w:ascii="Arial" w:hAnsi="Arial" w:cs="Arial"/>
          <w:bCs/>
          <w:sz w:val="20"/>
          <w:szCs w:val="20"/>
        </w:rPr>
        <w:tab/>
      </w:r>
      <w:r w:rsidRPr="009321A3">
        <w:rPr>
          <w:rFonts w:ascii="Arial" w:hAnsi="Arial" w:cs="Arial"/>
          <w:bCs/>
          <w:sz w:val="20"/>
          <w:szCs w:val="20"/>
        </w:rPr>
        <w:tab/>
        <w:t>-indywidualny służbowy adres pracownika,</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Reprez_I_ODO</w:t>
      </w:r>
      <w:proofErr w:type="spellEnd"/>
      <w:r w:rsidRPr="009321A3">
        <w:rPr>
          <w:rFonts w:ascii="Arial" w:hAnsi="Arial" w:cs="Arial"/>
          <w:bCs/>
          <w:sz w:val="20"/>
          <w:szCs w:val="20"/>
        </w:rPr>
        <w:t>- osoba uprawniona do reprezentowania Zamawiającego przy zawieraniu umów handlowych i umów powierzenia przetwarzania danych osobowych (wartości: TAK/NIE),</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Adm_CHD</w:t>
      </w:r>
      <w:proofErr w:type="spellEnd"/>
      <w:r w:rsidRPr="009321A3">
        <w:rPr>
          <w:rFonts w:ascii="Arial" w:hAnsi="Arial" w:cs="Arial"/>
          <w:bCs/>
          <w:sz w:val="20"/>
          <w:szCs w:val="20"/>
        </w:rPr>
        <w:t xml:space="preserve">- osoba uprawniona do administrowania w imieniu Zamawiającego użytkownikami CHD uprawnionymi do rejestrowania zgłoszeń </w:t>
      </w:r>
      <w:proofErr w:type="spellStart"/>
      <w:r w:rsidRPr="009321A3">
        <w:rPr>
          <w:rFonts w:ascii="Arial" w:hAnsi="Arial" w:cs="Arial"/>
          <w:bCs/>
          <w:sz w:val="20"/>
          <w:szCs w:val="20"/>
        </w:rPr>
        <w:t>zgłoszeń</w:t>
      </w:r>
      <w:proofErr w:type="spellEnd"/>
      <w:r w:rsidRPr="009321A3">
        <w:rPr>
          <w:rFonts w:ascii="Arial" w:hAnsi="Arial" w:cs="Arial"/>
          <w:bCs/>
          <w:sz w:val="20"/>
          <w:szCs w:val="20"/>
        </w:rPr>
        <w:t xml:space="preserve"> , koordynowania obsługi zgłoszeń i udostępniania baz danych dla systemów dostarczanych przez Wykonawcę    (wartości: TAK/NIE),</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Kod_Osoby</w:t>
      </w:r>
      <w:proofErr w:type="spellEnd"/>
      <w:r w:rsidRPr="009321A3">
        <w:rPr>
          <w:rFonts w:ascii="Arial" w:hAnsi="Arial" w:cs="Arial"/>
          <w:bCs/>
          <w:sz w:val="20"/>
          <w:szCs w:val="20"/>
        </w:rPr>
        <w:t xml:space="preserve"> </w:t>
      </w:r>
      <w:r w:rsidRPr="009321A3">
        <w:rPr>
          <w:rFonts w:ascii="Arial" w:hAnsi="Arial" w:cs="Arial"/>
          <w:bCs/>
          <w:sz w:val="20"/>
          <w:szCs w:val="20"/>
        </w:rPr>
        <w:tab/>
        <w:t>- identyfikator przydzielany przez administratora systemu obsługi zgłoszeń – przydziela Wykonawca.</w:t>
      </w:r>
    </w:p>
    <w:p w:rsidR="00035CD8" w:rsidRPr="009321A3" w:rsidRDefault="00035CD8" w:rsidP="00035CD8">
      <w:pPr>
        <w:ind w:left="180"/>
        <w:rPr>
          <w:rFonts w:ascii="Arial" w:hAnsi="Arial" w:cs="Arial"/>
          <w:bCs/>
          <w:sz w:val="20"/>
          <w:szCs w:val="20"/>
        </w:rPr>
      </w:pPr>
    </w:p>
    <w:p w:rsidR="00035CD8" w:rsidRPr="009321A3" w:rsidRDefault="00035CD8" w:rsidP="00035CD8">
      <w:pPr>
        <w:ind w:left="180"/>
        <w:rPr>
          <w:rFonts w:ascii="Arial" w:hAnsi="Arial" w:cs="Arial"/>
          <w:b/>
          <w:bCs/>
          <w:sz w:val="20"/>
          <w:szCs w:val="20"/>
        </w:rPr>
      </w:pPr>
      <w:r w:rsidRPr="009321A3">
        <w:rPr>
          <w:rFonts w:ascii="Arial" w:hAnsi="Arial" w:cs="Arial"/>
          <w:b/>
          <w:bCs/>
          <w:sz w:val="20"/>
          <w:szCs w:val="20"/>
        </w:rPr>
        <w:t>Uwaga ! Ważne !</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Bardzo prosimy o podanie indywidualnych służbowych adresów e-mail dla każdego pracownika zaangażowanego w przesyłanie zgłoszeń.</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Maksymalnie można wskazać </w:t>
      </w:r>
      <w:r w:rsidRPr="009321A3">
        <w:rPr>
          <w:rFonts w:ascii="Arial" w:hAnsi="Arial" w:cs="Arial"/>
          <w:b/>
          <w:sz w:val="20"/>
          <w:szCs w:val="20"/>
          <w:u w:val="single"/>
        </w:rPr>
        <w:t>2 osoby REPREZ_I_ODO</w:t>
      </w:r>
      <w:r w:rsidRPr="009321A3">
        <w:rPr>
          <w:rFonts w:ascii="Arial" w:hAnsi="Arial" w:cs="Arial"/>
          <w:bCs/>
          <w:sz w:val="20"/>
          <w:szCs w:val="20"/>
        </w:rPr>
        <w:t>.</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Maksymalnie można wskazać </w:t>
      </w:r>
      <w:r w:rsidRPr="009321A3">
        <w:rPr>
          <w:rFonts w:ascii="Arial" w:hAnsi="Arial" w:cs="Arial"/>
          <w:b/>
          <w:sz w:val="20"/>
          <w:szCs w:val="20"/>
          <w:u w:val="single"/>
        </w:rPr>
        <w:t>2 osoby ADM_CHD</w:t>
      </w:r>
      <w:r w:rsidRPr="009321A3">
        <w:rPr>
          <w:rFonts w:ascii="Arial" w:hAnsi="Arial" w:cs="Arial"/>
          <w:bCs/>
          <w:sz w:val="20"/>
          <w:szCs w:val="20"/>
        </w:rPr>
        <w:t xml:space="preserve">. </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Koordynatorami** zgłoszeń powinny być osoby będące merytorycznymi liderami w ramach obszarów, w których pracuje Oprogramowanie Aplikacyjne.</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W przypadku zmian na liście osób upoważnionych do reprezentowania Klienta i/lub osób upoważnionych </w:t>
      </w:r>
      <w:proofErr w:type="spellStart"/>
      <w:r w:rsidRPr="009321A3">
        <w:rPr>
          <w:rFonts w:ascii="Arial" w:hAnsi="Arial" w:cs="Arial"/>
          <w:bCs/>
          <w:sz w:val="20"/>
          <w:szCs w:val="20"/>
        </w:rPr>
        <w:t>REPREZ_i_ODO</w:t>
      </w:r>
      <w:proofErr w:type="spellEnd"/>
      <w:r w:rsidRPr="009321A3">
        <w:rPr>
          <w:rFonts w:ascii="Arial" w:hAnsi="Arial" w:cs="Arial"/>
          <w:bCs/>
          <w:sz w:val="20"/>
          <w:szCs w:val="20"/>
        </w:rPr>
        <w:t xml:space="preserve"> oraz ADM_CHD, Zamawiający ma obowiązek poinformować Wykonawcę poprzez przesłanie zaktualizowanego załącznika nr 3.</w:t>
      </w:r>
    </w:p>
    <w:p w:rsidR="00035CD8" w:rsidRPr="009321A3" w:rsidRDefault="00035CD8" w:rsidP="00035CD8">
      <w:pPr>
        <w:ind w:left="180"/>
        <w:rPr>
          <w:rFonts w:ascii="Arial" w:hAnsi="Arial" w:cs="Arial"/>
          <w:bCs/>
          <w:sz w:val="20"/>
          <w:szCs w:val="20"/>
        </w:rPr>
      </w:pPr>
    </w:p>
    <w:p w:rsidR="00035CD8" w:rsidRPr="009321A3" w:rsidRDefault="00035CD8" w:rsidP="00035CD8">
      <w:pPr>
        <w:ind w:left="180"/>
        <w:rPr>
          <w:rFonts w:ascii="Arial" w:hAnsi="Arial" w:cs="Arial"/>
          <w:bCs/>
          <w:sz w:val="20"/>
          <w:szCs w:val="20"/>
          <w:u w:val="single"/>
        </w:rPr>
      </w:pPr>
      <w:r w:rsidRPr="009321A3">
        <w:rPr>
          <w:rFonts w:ascii="Arial" w:hAnsi="Arial" w:cs="Arial"/>
          <w:bCs/>
          <w:sz w:val="20"/>
          <w:szCs w:val="20"/>
        </w:rPr>
        <w:t>*</w:t>
      </w:r>
      <w:r w:rsidRPr="009321A3">
        <w:rPr>
          <w:rFonts w:ascii="Arial" w:hAnsi="Arial" w:cs="Arial"/>
          <w:bCs/>
          <w:sz w:val="20"/>
          <w:szCs w:val="20"/>
        </w:rPr>
        <w:tab/>
      </w:r>
      <w:r w:rsidRPr="009321A3">
        <w:rPr>
          <w:rFonts w:ascii="Arial" w:hAnsi="Arial" w:cs="Arial"/>
          <w:bCs/>
          <w:sz w:val="20"/>
          <w:szCs w:val="20"/>
          <w:u w:val="single"/>
        </w:rPr>
        <w:t>Główny adres e-mail Zamawiającego – adres, na który przesyłane są informacje dotyczące Oprogramowania Aplikacyjnego</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w:t>
      </w:r>
      <w:r w:rsidRPr="009321A3">
        <w:rPr>
          <w:rFonts w:ascii="Arial" w:hAnsi="Arial" w:cs="Arial"/>
          <w:bCs/>
          <w:sz w:val="20"/>
          <w:szCs w:val="20"/>
        </w:rPr>
        <w:tab/>
      </w:r>
    </w:p>
    <w:p w:rsidR="00035CD8" w:rsidRPr="009321A3" w:rsidRDefault="00035CD8" w:rsidP="00035CD8">
      <w:pPr>
        <w:rPr>
          <w:rFonts w:ascii="Arial" w:hAnsi="Arial" w:cs="Arial"/>
          <w:sz w:val="20"/>
          <w:szCs w:val="20"/>
        </w:rPr>
      </w:pPr>
    </w:p>
    <w:p w:rsidR="00035CD8" w:rsidRPr="009321A3" w:rsidRDefault="00035CD8" w:rsidP="00035CD8">
      <w:pPr>
        <w:rPr>
          <w:rFonts w:ascii="Arial" w:hAnsi="Arial" w:cs="Arial"/>
          <w:sz w:val="20"/>
          <w:szCs w:val="20"/>
        </w:rPr>
      </w:pPr>
      <w:r w:rsidRPr="009321A3">
        <w:rPr>
          <w:rFonts w:ascii="Arial" w:hAnsi="Arial" w:cs="Arial"/>
          <w:sz w:val="20"/>
          <w:szCs w:val="20"/>
        </w:rPr>
        <w:t xml:space="preserve">Zamawiający wyraża zgodę na przetwarzanie podanego powyżej Głównego adresu e-mail Zamawiającego przez Wykonawcę w celach marketingowych, w tym również w celu marketingu bezpośredniego </w:t>
      </w:r>
      <w:bookmarkStart w:id="2" w:name="_Hlk15459204"/>
      <w:r w:rsidRPr="009321A3">
        <w:rPr>
          <w:rFonts w:ascii="Arial" w:hAnsi="Arial" w:cs="Arial"/>
          <w:sz w:val="20"/>
          <w:szCs w:val="20"/>
        </w:rPr>
        <w:t>oraz na doręczanie korespondencji za pomocą środków komunikacji elektronicznej w rozumieniu przepisów ustawy z dnia 18 lipca 2002 r. o świadczeniu usług drogą elektroniczną</w:t>
      </w:r>
      <w:bookmarkEnd w:id="2"/>
      <w:r w:rsidRPr="009321A3">
        <w:rPr>
          <w:rFonts w:ascii="Arial" w:hAnsi="Arial" w:cs="Arial"/>
          <w:sz w:val="20"/>
          <w:szCs w:val="20"/>
        </w:rPr>
        <w:t>.</w:t>
      </w:r>
    </w:p>
    <w:p w:rsidR="00035CD8" w:rsidRPr="009321A3" w:rsidRDefault="00035CD8" w:rsidP="00035CD8">
      <w:pPr>
        <w:rPr>
          <w:rFonts w:ascii="Arial" w:hAnsi="Arial" w:cs="Arial"/>
          <w:sz w:val="20"/>
          <w:szCs w:val="20"/>
        </w:rPr>
      </w:pPr>
      <w:r w:rsidRPr="009321A3">
        <w:rPr>
          <w:rFonts w:ascii="Arial" w:hAnsi="Arial" w:cs="Arial"/>
          <w:sz w:val="20"/>
          <w:szCs w:val="20"/>
        </w:rPr>
        <w:t>Powyższa zgoda może być wycofana przez Zamawiającego w każdym czasie, w sposób wolny od opłat.</w:t>
      </w:r>
    </w:p>
    <w:p w:rsidR="00035CD8" w:rsidRPr="003013F7" w:rsidRDefault="00035CD8" w:rsidP="00035CD8">
      <w:pPr>
        <w:rPr>
          <w:rFonts w:ascii="Arial" w:hAnsi="Arial" w:cs="Arial"/>
          <w:szCs w:val="20"/>
        </w:rPr>
      </w:pPr>
    </w:p>
    <w:p w:rsidR="000E1849" w:rsidRDefault="00035CD8" w:rsidP="000E1849">
      <w:pPr>
        <w:jc w:val="center"/>
        <w:rPr>
          <w:rFonts w:ascii="Arial" w:hAnsi="Arial" w:cs="Arial"/>
          <w:b/>
          <w:szCs w:val="20"/>
        </w:rPr>
        <w:sectPr w:rsidR="000E1849" w:rsidSect="00035CD8">
          <w:pgSz w:w="16820" w:h="11900" w:orient="landscape"/>
          <w:pgMar w:top="1440" w:right="518" w:bottom="1440" w:left="426" w:header="708" w:footer="708" w:gutter="0"/>
          <w:cols w:space="708"/>
          <w:docGrid w:linePitch="299"/>
        </w:sectPr>
      </w:pPr>
      <w:r w:rsidRPr="003013F7">
        <w:rPr>
          <w:rFonts w:ascii="Arial" w:hAnsi="Arial" w:cs="Arial"/>
          <w:b/>
          <w:szCs w:val="20"/>
        </w:rPr>
        <w:t>Zamawiający:</w:t>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t>Wykonawca:</w:t>
      </w:r>
    </w:p>
    <w:p w:rsidR="000E1849" w:rsidRPr="000E1849" w:rsidRDefault="000E1849" w:rsidP="000E1849">
      <w:pPr>
        <w:pStyle w:val="Nagwek1"/>
        <w:rPr>
          <w:rFonts w:asciiTheme="minorHAnsi" w:hAnsiTheme="minorHAnsi" w:cstheme="minorHAnsi"/>
          <w:b/>
          <w:sz w:val="22"/>
        </w:rPr>
      </w:pPr>
      <w:r w:rsidRPr="000E1849">
        <w:rPr>
          <w:rFonts w:asciiTheme="minorHAnsi" w:hAnsiTheme="minorHAnsi" w:cstheme="minorHAnsi"/>
          <w:b/>
          <w:sz w:val="22"/>
        </w:rPr>
        <w:lastRenderedPageBreak/>
        <w:t xml:space="preserve">Załącznik nr 4 do Umowy nr </w:t>
      </w:r>
      <w:r w:rsidR="00F218DE">
        <w:rPr>
          <w:rFonts w:asciiTheme="minorHAnsi" w:hAnsiTheme="minorHAnsi" w:cstheme="minorHAnsi"/>
          <w:b/>
          <w:sz w:val="22"/>
        </w:rPr>
        <w:t>……………………….</w:t>
      </w:r>
    </w:p>
    <w:p w:rsidR="000E1849" w:rsidRPr="000E1849" w:rsidRDefault="000E1849" w:rsidP="000E1849">
      <w:pPr>
        <w:pStyle w:val="Tytu"/>
        <w:ind w:left="284"/>
        <w:rPr>
          <w:rFonts w:asciiTheme="minorHAnsi" w:hAnsiTheme="minorHAnsi" w:cstheme="minorHAnsi"/>
          <w:sz w:val="22"/>
          <w:szCs w:val="22"/>
        </w:rPr>
      </w:pPr>
      <w:r w:rsidRPr="000E1849">
        <w:rPr>
          <w:rFonts w:asciiTheme="minorHAnsi" w:hAnsiTheme="minorHAnsi" w:cstheme="minorHAnsi"/>
          <w:sz w:val="22"/>
          <w:szCs w:val="22"/>
        </w:rPr>
        <w:t>Zasady udzielenia zdalnego dostępu do zasobów</w:t>
      </w:r>
    </w:p>
    <w:p w:rsidR="000E1849" w:rsidRPr="000E1849" w:rsidRDefault="000E1849" w:rsidP="000E1849">
      <w:pPr>
        <w:spacing w:before="60"/>
        <w:rPr>
          <w:rFonts w:asciiTheme="minorHAnsi" w:hAnsiTheme="minorHAnsi" w:cstheme="minorHAnsi"/>
        </w:rPr>
      </w:pPr>
    </w:p>
    <w:p w:rsidR="000E1849" w:rsidRPr="000E1849" w:rsidRDefault="000E1849" w:rsidP="000E1849">
      <w:pPr>
        <w:spacing w:before="60"/>
        <w:rPr>
          <w:rFonts w:asciiTheme="minorHAnsi" w:hAnsiTheme="minorHAnsi" w:cstheme="minorHAnsi"/>
        </w:rPr>
      </w:pPr>
    </w:p>
    <w:p w:rsidR="000E1849" w:rsidRPr="000E1849" w:rsidRDefault="000E1849" w:rsidP="000E1849">
      <w:pPr>
        <w:rPr>
          <w:rFonts w:asciiTheme="minorHAnsi" w:hAnsiTheme="minorHAnsi" w:cstheme="minorHAnsi"/>
        </w:rPr>
      </w:pPr>
      <w:r w:rsidRPr="000E1849">
        <w:rPr>
          <w:rFonts w:asciiTheme="minorHAnsi" w:hAnsiTheme="minorHAnsi" w:cstheme="minorHAnsi"/>
        </w:rPr>
        <w:t>Niniejszy załącznik ustala zasady udzielenia Wykonawcy zdalnego dostępu do zasobów sieci teleinformatycznej Zamawiającego w celu umożliwienia Wykonawcy realizacji jego zobowiązań wynikających z Umowy.</w:t>
      </w:r>
    </w:p>
    <w:p w:rsidR="000E1849" w:rsidRPr="000E1849" w:rsidRDefault="000E1849" w:rsidP="000E1849">
      <w:pPr>
        <w:rPr>
          <w:rFonts w:asciiTheme="minorHAnsi" w:hAnsiTheme="minorHAnsi" w:cstheme="minorHAnsi"/>
          <w:b/>
          <w:bCs/>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Udostępnienie</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 xml:space="preserve">W celu realizacji usług, o których mowa w § 2 Umowy, zdalny dostęp zostanie udostępniony Wykonawcy przez Zamawiającego niezwłocznie na wezwanie Wykonawcy w terminie szczegółowo uzgodnionym przez Strony. </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Bezpośredni dostęp do systemów Zamawiającego jest możliwy tylko i wyłącznie po udostępnieniu go przez administratora Zamawiającego i po przekazaniu wymaganych uprawnień i haseł.</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Zamawiający zapewni sprawne działanie zdalnego dostępu.</w:t>
      </w:r>
    </w:p>
    <w:p w:rsidR="000E1849" w:rsidRPr="000E1849" w:rsidRDefault="000E1849" w:rsidP="000E1849">
      <w:pPr>
        <w:widowControl w:val="0"/>
        <w:spacing w:after="60"/>
        <w:ind w:left="357"/>
        <w:rPr>
          <w:rFonts w:asciiTheme="minorHAnsi" w:hAnsiTheme="minorHAnsi" w:cstheme="minorHAnsi"/>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 xml:space="preserve">Zasady korzystania </w:t>
      </w:r>
    </w:p>
    <w:p w:rsidR="000E1849" w:rsidRPr="000E1849" w:rsidRDefault="000E1849" w:rsidP="000E1849">
      <w:pPr>
        <w:widowControl w:val="0"/>
        <w:numPr>
          <w:ilvl w:val="0"/>
          <w:numId w:val="23"/>
        </w:numPr>
        <w:suppressAutoHyphens/>
        <w:spacing w:after="60" w:line="240" w:lineRule="auto"/>
        <w:ind w:right="0" w:hanging="357"/>
        <w:rPr>
          <w:rFonts w:asciiTheme="minorHAnsi" w:hAnsiTheme="minorHAnsi" w:cstheme="minorHAnsi"/>
        </w:rPr>
      </w:pPr>
      <w:r w:rsidRPr="000E1849">
        <w:rPr>
          <w:rFonts w:asciiTheme="minorHAnsi" w:hAnsiTheme="minorHAnsi" w:cstheme="minorHAnsi"/>
        </w:rPr>
        <w:t>Korzystając ze Zdalnego Dostępu Wykonawca:</w:t>
      </w:r>
    </w:p>
    <w:p w:rsidR="000E1849" w:rsidRPr="000E1849" w:rsidRDefault="000E1849" w:rsidP="000E1849">
      <w:pPr>
        <w:widowControl w:val="0"/>
        <w:numPr>
          <w:ilvl w:val="1"/>
          <w:numId w:val="23"/>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będzie wykorzystywał Zdalny Dostęp wyłącznie w celu realizacji niniejszej Umowy;</w:t>
      </w:r>
    </w:p>
    <w:p w:rsidR="000E1849" w:rsidRPr="000E1849" w:rsidRDefault="000E1849" w:rsidP="000E1849">
      <w:pPr>
        <w:widowControl w:val="0"/>
        <w:numPr>
          <w:ilvl w:val="1"/>
          <w:numId w:val="23"/>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 xml:space="preserve">nie będzie pozyskiwał ani przetwarzał żadnych innych danych, za wyjątkiem danych niezbędnych do realizacji niniejszej Umowy; </w:t>
      </w:r>
    </w:p>
    <w:p w:rsidR="000E1849" w:rsidRPr="000E1849" w:rsidRDefault="000E1849" w:rsidP="000E1849">
      <w:pPr>
        <w:numPr>
          <w:ilvl w:val="0"/>
          <w:numId w:val="23"/>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Wykonawca może wnioskować o dane logowania tylko i wyłącznie dla osób upoważnionych do przetwarzania danych osobowych, powierzonych do przetwarzania na potrzeby należytej realizacji niniejszej Umowy.</w:t>
      </w:r>
    </w:p>
    <w:p w:rsidR="000E1849" w:rsidRPr="000E1849" w:rsidRDefault="000E1849" w:rsidP="000E1849">
      <w:pPr>
        <w:numPr>
          <w:ilvl w:val="0"/>
          <w:numId w:val="23"/>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Zabrania się Wykonawcy przekazywania danych logowania (login lub hasło) innym osobom niż osoby wskazane do realizacji Umowy.</w:t>
      </w:r>
    </w:p>
    <w:p w:rsidR="000E1849" w:rsidRPr="000E1849" w:rsidRDefault="000E1849" w:rsidP="000E1849">
      <w:pPr>
        <w:widowControl w:val="0"/>
        <w:numPr>
          <w:ilvl w:val="0"/>
          <w:numId w:val="23"/>
        </w:numPr>
        <w:suppressAutoHyphens/>
        <w:spacing w:after="60" w:line="240" w:lineRule="auto"/>
        <w:ind w:right="0"/>
        <w:rPr>
          <w:rFonts w:asciiTheme="minorHAnsi" w:hAnsiTheme="minorHAnsi" w:cstheme="minorHAnsi"/>
        </w:rPr>
      </w:pPr>
      <w:r w:rsidRPr="000E1849">
        <w:rPr>
          <w:rFonts w:asciiTheme="minorHAnsi" w:hAnsiTheme="minorHAnsi" w:cstheme="minorHAnsi"/>
        </w:rPr>
        <w:t xml:space="preserve">Zdalny dostęp udostępnia się do realizacji usług wynikających z niniejszej Umowy. </w:t>
      </w:r>
    </w:p>
    <w:p w:rsidR="000E1849" w:rsidRPr="000E1849" w:rsidRDefault="000E1849" w:rsidP="000E1849">
      <w:pPr>
        <w:widowControl w:val="0"/>
        <w:spacing w:after="60"/>
        <w:rPr>
          <w:rFonts w:asciiTheme="minorHAnsi" w:hAnsiTheme="minorHAnsi" w:cstheme="minorHAnsi"/>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Warunki Techniczne do uzyskania Zdalnego Dostępu</w:t>
      </w:r>
    </w:p>
    <w:p w:rsidR="000E1849" w:rsidRPr="000E1849" w:rsidRDefault="000E1849" w:rsidP="000E1849">
      <w:pPr>
        <w:widowControl w:val="0"/>
        <w:numPr>
          <w:ilvl w:val="0"/>
          <w:numId w:val="24"/>
        </w:numPr>
        <w:suppressAutoHyphens/>
        <w:spacing w:after="60" w:line="240" w:lineRule="auto"/>
        <w:ind w:right="0" w:hanging="357"/>
        <w:rPr>
          <w:rFonts w:asciiTheme="minorHAnsi" w:hAnsiTheme="minorHAnsi" w:cstheme="minorHAnsi"/>
        </w:rPr>
      </w:pPr>
      <w:r w:rsidRPr="000E1849">
        <w:rPr>
          <w:rFonts w:asciiTheme="minorHAnsi" w:hAnsiTheme="minorHAnsi" w:cstheme="minorHAnsi"/>
        </w:rPr>
        <w:t>Zamawiający zapewni jeden z czterech rodzajów połączeń:</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VPN - zapewni bezpieczny sposób komunikacji z siecią poprzez udostępnienie bezpiecznego kanału VPN;</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terminala - zapewni bezpieczny sposób komunikacji z siecią poprzez udostępnienie bezpiecznego terminala;</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portu do bazy danych – zapewni bezpieczny sposób komunikacji z siecią poprzez udostępnienie IP i portu pozwalającego na komunikację z bazą danych.</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dostępu poprzez aplikację Team Viewer</w:t>
      </w:r>
      <w:r w:rsidR="00805C73">
        <w:rPr>
          <w:rFonts w:asciiTheme="minorHAnsi" w:hAnsiTheme="minorHAnsi" w:cstheme="minorHAnsi"/>
        </w:rPr>
        <w:t xml:space="preserve">, </w:t>
      </w:r>
      <w:r w:rsidR="00F218DE">
        <w:rPr>
          <w:rFonts w:asciiTheme="minorHAnsi" w:hAnsiTheme="minorHAnsi" w:cstheme="minorHAnsi"/>
        </w:rPr>
        <w:t xml:space="preserve">lub </w:t>
      </w:r>
      <w:proofErr w:type="spellStart"/>
      <w:r w:rsidR="00805C73">
        <w:rPr>
          <w:rFonts w:asciiTheme="minorHAnsi" w:hAnsiTheme="minorHAnsi" w:cstheme="minorHAnsi"/>
        </w:rPr>
        <w:t>AnyDesk</w:t>
      </w:r>
      <w:proofErr w:type="spellEnd"/>
      <w:r w:rsidRPr="000E1849">
        <w:rPr>
          <w:rFonts w:asciiTheme="minorHAnsi" w:hAnsiTheme="minorHAnsi" w:cstheme="minorHAnsi"/>
        </w:rPr>
        <w:t>.</w:t>
      </w:r>
    </w:p>
    <w:p w:rsidR="000E1849" w:rsidRDefault="000E1849" w:rsidP="000E1849">
      <w:pPr>
        <w:numPr>
          <w:ilvl w:val="0"/>
          <w:numId w:val="24"/>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Na wezwanie Wykonawcy, Zamawiający przekaże osobie realizującej wynikające z zapisów Umowy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9C55BA" w:rsidRDefault="000E1849" w:rsidP="009C55BA">
      <w:pPr>
        <w:numPr>
          <w:ilvl w:val="0"/>
          <w:numId w:val="24"/>
        </w:numPr>
        <w:tabs>
          <w:tab w:val="num" w:pos="426"/>
        </w:tabs>
        <w:spacing w:before="60" w:after="0" w:line="240" w:lineRule="auto"/>
        <w:ind w:right="0"/>
        <w:rPr>
          <w:rFonts w:asciiTheme="minorHAnsi" w:hAnsiTheme="minorHAnsi" w:cstheme="minorHAnsi"/>
        </w:rPr>
        <w:sectPr w:rsidR="009C55BA" w:rsidSect="000E1849">
          <w:pgSz w:w="11900" w:h="16820"/>
          <w:pgMar w:top="518" w:right="1440" w:bottom="426" w:left="1440" w:header="708" w:footer="708" w:gutter="0"/>
          <w:cols w:space="708"/>
          <w:docGrid w:linePitch="299"/>
        </w:sectPr>
      </w:pPr>
      <w:r w:rsidRPr="000E1849">
        <w:rPr>
          <w:rFonts w:asciiTheme="minorHAnsi" w:hAnsiTheme="minorHAnsi" w:cstheme="minorHAnsi"/>
        </w:rPr>
        <w:t xml:space="preserve">Wszystkie dane dotyczące parametrów logowania zostaną przekazane na indywidualne konta </w:t>
      </w:r>
      <w:r w:rsidRPr="000E1849">
        <w:rPr>
          <w:rFonts w:asciiTheme="minorHAnsi" w:hAnsiTheme="minorHAnsi" w:cstheme="minorHAnsi"/>
        </w:rPr>
        <w:br/>
        <w:t>e-mail. Tą samą drogą dostarczone zostanie również oprogramowanie Klienta VPN lub klienta terminalowego. Oprogramowanie zostanie zainstalowane na komputerach użytkowników staraniem Wykonawcy</w:t>
      </w:r>
      <w:r>
        <w:rPr>
          <w:rFonts w:asciiTheme="minorHAnsi" w:hAnsiTheme="minorHAnsi" w:cstheme="minorHAnsi"/>
        </w:rPr>
        <w:t>.</w:t>
      </w:r>
    </w:p>
    <w:p w:rsidR="009C55BA" w:rsidRPr="009C55BA" w:rsidRDefault="009C55BA" w:rsidP="009C55BA">
      <w:pPr>
        <w:pStyle w:val="Nagwek1"/>
        <w:rPr>
          <w:rFonts w:asciiTheme="minorHAnsi" w:hAnsiTheme="minorHAnsi" w:cstheme="minorHAnsi"/>
          <w:b/>
          <w:sz w:val="22"/>
        </w:rPr>
      </w:pPr>
      <w:r w:rsidRPr="009C55BA">
        <w:rPr>
          <w:rFonts w:asciiTheme="minorHAnsi" w:hAnsiTheme="minorHAnsi" w:cstheme="minorHAnsi"/>
          <w:b/>
          <w:sz w:val="22"/>
        </w:rPr>
        <w:lastRenderedPageBreak/>
        <w:t xml:space="preserve">Załącznik nr </w:t>
      </w:r>
      <w:r>
        <w:rPr>
          <w:rFonts w:asciiTheme="minorHAnsi" w:hAnsiTheme="minorHAnsi" w:cstheme="minorHAnsi"/>
          <w:b/>
          <w:sz w:val="22"/>
        </w:rPr>
        <w:t>5</w:t>
      </w:r>
      <w:r w:rsidRPr="009C55BA">
        <w:rPr>
          <w:rFonts w:asciiTheme="minorHAnsi" w:hAnsiTheme="minorHAnsi" w:cstheme="minorHAnsi"/>
          <w:b/>
          <w:sz w:val="22"/>
        </w:rPr>
        <w:t xml:space="preserve"> do Umowy nr </w:t>
      </w:r>
      <w:r w:rsidR="00F218DE">
        <w:rPr>
          <w:rFonts w:asciiTheme="minorHAnsi" w:hAnsiTheme="minorHAnsi" w:cstheme="minorHAnsi"/>
          <w:b/>
          <w:sz w:val="22"/>
        </w:rPr>
        <w:t>…………………………</w:t>
      </w:r>
    </w:p>
    <w:p w:rsidR="009C55BA" w:rsidRPr="009C55BA" w:rsidRDefault="009C55BA" w:rsidP="009C55BA">
      <w:pPr>
        <w:jc w:val="center"/>
        <w:rPr>
          <w:rFonts w:asciiTheme="minorHAnsi" w:hAnsiTheme="minorHAnsi" w:cstheme="minorHAnsi"/>
          <w:b/>
          <w:u w:val="single"/>
        </w:rPr>
      </w:pPr>
      <w:r w:rsidRPr="009C55BA">
        <w:rPr>
          <w:rFonts w:asciiTheme="minorHAnsi" w:hAnsiTheme="minorHAnsi" w:cstheme="minorHAnsi"/>
          <w:b/>
          <w:u w:val="single"/>
        </w:rPr>
        <w:t>PROTOKÓŁ ODBIORU PRAC</w:t>
      </w:r>
    </w:p>
    <w:p w:rsidR="009C55BA" w:rsidRPr="009C55BA" w:rsidRDefault="009C55BA" w:rsidP="009C55BA">
      <w:pPr>
        <w:pStyle w:val="Tytu"/>
        <w:ind w:left="284"/>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(WZÓR)</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r w:rsidRPr="009C55BA">
        <w:rPr>
          <w:rFonts w:asciiTheme="minorHAnsi" w:hAnsiTheme="minorHAnsi" w:cstheme="minorHAnsi"/>
          <w:b w:val="0"/>
          <w:sz w:val="22"/>
          <w:szCs w:val="22"/>
        </w:rPr>
        <w:t>podpisany w ………………..dnia ………………….</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Strony reprezentowali:</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Zamawiający: ………………………………………..</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Wykonawca: ……………………………………….</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Wykonawca przekazuje Zamawiającemu prace wykonane na podstawie Umowy z dnia ......................., zrealizowane w zakresie:</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Zamawiający .......... wnosi uwag co do jakości i terminu wykonania prac.</w:t>
      </w: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Uwagi:</w:t>
      </w: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Protokół sporządzono w 2 jednobrzmiących egzemplarzach, po jednym dla każdej ze Stron.</w:t>
      </w: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Protokół stanowi podstawę rozliczenia ….......… godzin serwisowych</w:t>
      </w: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Zamawiającemu pozostaje ...................... godzin serwisowych do wykorzystania.</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Na tym protokół zakończono.</w:t>
      </w: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jc w:val="left"/>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w:t>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t>………………………………………….</w:t>
      </w:r>
      <w:r w:rsidRPr="009C55BA">
        <w:rPr>
          <w:rFonts w:asciiTheme="minorHAnsi" w:hAnsiTheme="minorHAnsi" w:cstheme="minorHAnsi"/>
          <w:b w:val="0"/>
          <w:sz w:val="22"/>
          <w:szCs w:val="22"/>
          <w:u w:val="none"/>
        </w:rPr>
        <w:tab/>
      </w:r>
    </w:p>
    <w:p w:rsidR="000E1849" w:rsidRPr="009C55BA" w:rsidRDefault="009C55BA" w:rsidP="009C55BA">
      <w:pPr>
        <w:ind w:firstLine="0"/>
        <w:rPr>
          <w:rFonts w:asciiTheme="minorHAnsi" w:hAnsiTheme="minorHAnsi" w:cstheme="minorHAnsi"/>
        </w:rPr>
        <w:sectPr w:rsidR="000E1849" w:rsidRPr="009C55BA" w:rsidSect="000E1849">
          <w:pgSz w:w="11900" w:h="16820"/>
          <w:pgMar w:top="518" w:right="1440" w:bottom="426" w:left="1440" w:header="708" w:footer="708" w:gutter="0"/>
          <w:cols w:space="708"/>
          <w:docGrid w:linePitch="299"/>
        </w:sectPr>
      </w:pPr>
      <w:r w:rsidRPr="009C55BA">
        <w:rPr>
          <w:rFonts w:asciiTheme="minorHAnsi" w:hAnsiTheme="minorHAnsi" w:cstheme="minorHAnsi"/>
        </w:rPr>
        <w:t>Wykonawca/Autoryzowany                                                                       Zamawiający</w:t>
      </w:r>
    </w:p>
    <w:p w:rsidR="000E1849" w:rsidRPr="000E1849" w:rsidRDefault="000E1849" w:rsidP="000E1849">
      <w:pPr>
        <w:pStyle w:val="Nagwek1"/>
        <w:rPr>
          <w:rFonts w:asciiTheme="minorHAnsi" w:hAnsiTheme="minorHAnsi" w:cstheme="minorHAnsi"/>
          <w:b/>
          <w:sz w:val="22"/>
        </w:rPr>
      </w:pPr>
      <w:r w:rsidRPr="000E1849">
        <w:rPr>
          <w:rFonts w:asciiTheme="minorHAnsi" w:hAnsiTheme="minorHAnsi" w:cstheme="minorHAnsi"/>
          <w:b/>
          <w:sz w:val="22"/>
        </w:rPr>
        <w:lastRenderedPageBreak/>
        <w:t xml:space="preserve">Załącznik nr </w:t>
      </w:r>
      <w:r w:rsidR="009C55BA">
        <w:rPr>
          <w:rFonts w:asciiTheme="minorHAnsi" w:hAnsiTheme="minorHAnsi" w:cstheme="minorHAnsi"/>
          <w:b/>
          <w:sz w:val="22"/>
        </w:rPr>
        <w:t>6</w:t>
      </w:r>
      <w:r w:rsidRPr="000E1849">
        <w:rPr>
          <w:rFonts w:asciiTheme="minorHAnsi" w:hAnsiTheme="minorHAnsi" w:cstheme="minorHAnsi"/>
          <w:b/>
          <w:sz w:val="22"/>
        </w:rPr>
        <w:t xml:space="preserve"> do Umowy nr </w:t>
      </w:r>
      <w:r w:rsidR="00F218DE">
        <w:rPr>
          <w:rFonts w:asciiTheme="minorHAnsi" w:hAnsiTheme="minorHAnsi" w:cstheme="minorHAnsi"/>
          <w:b/>
          <w:sz w:val="22"/>
        </w:rPr>
        <w:t>………………………………………………….</w:t>
      </w:r>
    </w:p>
    <w:p w:rsidR="000E1849" w:rsidRPr="000E1849" w:rsidRDefault="000E1849" w:rsidP="000E1849">
      <w:pPr>
        <w:pStyle w:val="Tytu"/>
        <w:ind w:left="284"/>
        <w:rPr>
          <w:rFonts w:asciiTheme="minorHAnsi" w:hAnsiTheme="minorHAnsi" w:cstheme="minorHAnsi"/>
          <w:b w:val="0"/>
          <w:sz w:val="22"/>
          <w:szCs w:val="22"/>
        </w:rPr>
      </w:pPr>
    </w:p>
    <w:p w:rsidR="000E1849" w:rsidRPr="000E1849" w:rsidRDefault="000E1849" w:rsidP="000E1849">
      <w:pPr>
        <w:jc w:val="center"/>
        <w:rPr>
          <w:rFonts w:asciiTheme="minorHAnsi" w:hAnsiTheme="minorHAnsi" w:cstheme="minorHAnsi"/>
          <w:b/>
          <w:bCs/>
        </w:rPr>
      </w:pPr>
    </w:p>
    <w:p w:rsidR="000E1849" w:rsidRPr="000E1849" w:rsidRDefault="000E1849" w:rsidP="000E1849">
      <w:pPr>
        <w:pStyle w:val="Tytu"/>
        <w:ind w:left="284"/>
        <w:rPr>
          <w:rFonts w:asciiTheme="minorHAnsi" w:hAnsiTheme="minorHAnsi" w:cstheme="minorHAnsi"/>
          <w:sz w:val="22"/>
          <w:szCs w:val="22"/>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Klauzula informacyjna dla osób wskazanych do kontaktu w celu realizacji Umowy</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Administrator danych:</w:t>
      </w:r>
    </w:p>
    <w:p w:rsidR="000E1849" w:rsidRPr="000E1849" w:rsidRDefault="000E1849" w:rsidP="000E1849">
      <w:pPr>
        <w:rPr>
          <w:rFonts w:asciiTheme="minorHAnsi" w:hAnsiTheme="minorHAnsi" w:cstheme="minorHAnsi"/>
        </w:rPr>
      </w:pPr>
      <w:r w:rsidRPr="000E1849">
        <w:rPr>
          <w:rFonts w:asciiTheme="minorHAnsi" w:hAnsiTheme="minorHAnsi" w:cstheme="minorHAnsi"/>
        </w:rPr>
        <w:t>Administratorem Pani/Pana danych jest ……………..……………………. z siedzibą w ……………………….. (administrator).</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Dane kontaktowe:</w:t>
      </w:r>
    </w:p>
    <w:p w:rsidR="000E1849" w:rsidRPr="000E1849" w:rsidRDefault="000E1849" w:rsidP="000E1849">
      <w:pPr>
        <w:rPr>
          <w:rFonts w:asciiTheme="minorHAnsi" w:hAnsiTheme="minorHAnsi" w:cstheme="minorHAnsi"/>
        </w:rPr>
      </w:pPr>
      <w:r w:rsidRPr="000E1849">
        <w:rPr>
          <w:rFonts w:asciiTheme="minorHAnsi" w:hAnsiTheme="minorHAnsi" w:cstheme="minorHAnsi"/>
        </w:rPr>
        <w:t>Z administratorem można się skontaktować poprzez e-mail: ……………………. lub pisemnie na adres siedziby administratora.</w:t>
      </w:r>
    </w:p>
    <w:p w:rsidR="000E1849" w:rsidRPr="000E1849" w:rsidRDefault="000E1849" w:rsidP="000E1849">
      <w:pPr>
        <w:rPr>
          <w:rFonts w:asciiTheme="minorHAnsi" w:hAnsiTheme="minorHAnsi" w:cstheme="minorHAnsi"/>
        </w:rPr>
      </w:pPr>
      <w:r w:rsidRPr="000E1849">
        <w:rPr>
          <w:rFonts w:asciiTheme="minorHAnsi" w:hAnsiTheme="minorHAnsi" w:cstheme="minorHAnsi"/>
        </w:rPr>
        <w:t>Z inspektorem ochrony danych można się kontaktować we wszystkich sprawach dotyczących przetwarzania danych osobowych oraz korzystania z praw związanych z przetwarzaniem danych.</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Cele oraz podstawa prawna przetwarzania danych, prawnie uzasadnione interesy administratora:</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Pani/Pana dane osobowe będą przetwarzane w celu wykonania umowy zawartej pomiędzy administratorem a </w:t>
      </w:r>
      <w:r w:rsidRPr="000E1849">
        <w:rPr>
          <w:rFonts w:asciiTheme="minorHAnsi" w:hAnsiTheme="minorHAnsi" w:cstheme="minorHAnsi"/>
          <w:highlight w:val="yellow"/>
        </w:rPr>
        <w:t>………</w:t>
      </w:r>
      <w:r w:rsidRPr="000E1849">
        <w:rPr>
          <w:rFonts w:asciiTheme="minorHAnsi" w:hAnsiTheme="minorHAnsi" w:cstheme="minorHAnsi"/>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Źródła i zakres danych pozyskiwanych od podmiotów trzecich:</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Administrator pozyskał Pani/Pana dane osobowe: imię, nazwisko, stanowisko, nazwa i adres firmy, nr telefonu, adres e-mail  od </w:t>
      </w:r>
      <w:r w:rsidRPr="000E1849">
        <w:rPr>
          <w:rFonts w:asciiTheme="minorHAnsi" w:hAnsiTheme="minorHAnsi" w:cstheme="minorHAnsi"/>
          <w:highlight w:val="yellow"/>
        </w:rPr>
        <w:t>…………</w:t>
      </w:r>
    </w:p>
    <w:p w:rsidR="000E1849" w:rsidRPr="000E1849" w:rsidRDefault="000E1849" w:rsidP="000E1849">
      <w:pPr>
        <w:rPr>
          <w:rFonts w:asciiTheme="minorHAnsi" w:hAnsiTheme="minorHAnsi" w:cstheme="minorHAnsi"/>
          <w:b/>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Okres, przez który dane będą przetwarzane:</w:t>
      </w:r>
    </w:p>
    <w:p w:rsidR="000E1849" w:rsidRPr="000E1849" w:rsidRDefault="000E1849" w:rsidP="000E1849">
      <w:pPr>
        <w:rPr>
          <w:rFonts w:asciiTheme="minorHAnsi" w:hAnsiTheme="minorHAnsi" w:cstheme="minorHAnsi"/>
          <w:b/>
        </w:rPr>
      </w:pPr>
      <w:r w:rsidRPr="000E1849">
        <w:rPr>
          <w:rFonts w:asciiTheme="minorHAnsi" w:hAnsiTheme="minorHAnsi" w:cstheme="minorHAnsi"/>
        </w:rPr>
        <w:t xml:space="preserve">Pani/Pana dane osobowe będą przechowywane do momentu przedawnienia roszczeń z tytułu umowy zawartej pomiędzy administratorem a </w:t>
      </w:r>
      <w:r w:rsidRPr="000E1849">
        <w:rPr>
          <w:rFonts w:asciiTheme="minorHAnsi" w:hAnsiTheme="minorHAnsi" w:cstheme="minorHAnsi"/>
          <w:b/>
          <w:highlight w:val="yellow"/>
        </w:rPr>
        <w:t>…………</w:t>
      </w:r>
    </w:p>
    <w:p w:rsidR="000E1849" w:rsidRPr="000E1849" w:rsidRDefault="000E1849" w:rsidP="000E1849">
      <w:pPr>
        <w:rPr>
          <w:rFonts w:asciiTheme="minorHAnsi" w:hAnsiTheme="minorHAnsi" w:cstheme="minorHAnsi"/>
          <w:b/>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Odbiorcy danych:</w:t>
      </w:r>
    </w:p>
    <w:p w:rsidR="000E1849" w:rsidRPr="000E1849" w:rsidRDefault="000E1849" w:rsidP="000E1849">
      <w:pPr>
        <w:rPr>
          <w:rFonts w:asciiTheme="minorHAnsi" w:hAnsiTheme="minorHAnsi" w:cstheme="minorHAnsi"/>
        </w:rPr>
      </w:pPr>
      <w:r w:rsidRPr="000E1849">
        <w:rPr>
          <w:rFonts w:asciiTheme="minorHAnsi" w:hAnsiTheme="minorHAnsi" w:cstheme="minorHAnsi"/>
        </w:rPr>
        <w:t>Pani/Pana dane mogą:</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organom państwowym lub innym podmiotom uprawnionym na podstawie przepisów prawa,</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osobom upoważnionym przez administratora,</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podmiotom przetwarzającym dane osobowe na zlecenie administratora celem wykonania ciążących na administratorze obowiązków, m.in.:</w:t>
      </w:r>
    </w:p>
    <w:p w:rsidR="000E1849" w:rsidRPr="000E1849" w:rsidRDefault="000E1849" w:rsidP="000E1849">
      <w:pPr>
        <w:pStyle w:val="Akapitzlist1"/>
        <w:numPr>
          <w:ilvl w:val="1"/>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 xml:space="preserve">podwykonawcom, </w:t>
      </w:r>
    </w:p>
    <w:p w:rsidR="000E1849" w:rsidRPr="000E1849" w:rsidRDefault="000E1849" w:rsidP="000E1849">
      <w:pPr>
        <w:pStyle w:val="Akapitzlist1"/>
        <w:numPr>
          <w:ilvl w:val="1"/>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 xml:space="preserve">podmiotom prowadzącym działalność pocztową lub kurierską, </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podmiotom wspierającym administratora w prowadzonej działalności na jego zlecenie, w szczególności dostawcom zewnętrznych systemów wspierającym działalność administratora,</w:t>
      </w:r>
      <w:r w:rsidRPr="000E1849" w:rsidDel="007D346B">
        <w:rPr>
          <w:rFonts w:asciiTheme="minorHAnsi" w:hAnsiTheme="minorHAnsi" w:cstheme="minorHAnsi"/>
          <w:sz w:val="22"/>
        </w:rPr>
        <w:t xml:space="preserve"> </w:t>
      </w:r>
      <w:r w:rsidRPr="000E1849">
        <w:rPr>
          <w:rFonts w:asciiTheme="minorHAnsi" w:hAnsiTheme="minorHAnsi" w:cstheme="minorHAnsi"/>
          <w:sz w:val="22"/>
        </w:rPr>
        <w:t xml:space="preserve"> </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 – przy czym takie podmioty przetwarzają dane na podstawie umowy z administratorem i wyłącznie zgodnie z poleceniami administratora. </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lastRenderedPageBreak/>
        <w:t>Przekazywanie danych osobowych poza EOG:</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sidRPr="000E1849">
        <w:rPr>
          <w:rFonts w:asciiTheme="minorHAnsi" w:hAnsiTheme="minorHAnsi" w:cstheme="minorHAnsi"/>
        </w:rPr>
        <w:t>Terms</w:t>
      </w:r>
      <w:proofErr w:type="spellEnd"/>
      <w:r w:rsidRPr="000E1849">
        <w:rPr>
          <w:rFonts w:asciiTheme="minorHAnsi" w:hAnsiTheme="minorHAnsi" w:cstheme="minorHAnsi"/>
        </w:rPr>
        <w:t xml:space="preserve"> (OST).</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Prawa osoby, której dane dotyczą:</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Przysługuje Pani/Panu prawo dostępu do Pani/Pana danych oraz prawo żądania ich sprostowania, ich usunięcia lub ograniczenia ich przetwarzania. </w:t>
      </w:r>
    </w:p>
    <w:p w:rsidR="000E1849" w:rsidRPr="000E1849" w:rsidRDefault="000E1849" w:rsidP="000E1849">
      <w:pPr>
        <w:rPr>
          <w:rFonts w:asciiTheme="minorHAnsi" w:hAnsiTheme="minorHAnsi" w:cstheme="minorHAnsi"/>
        </w:rPr>
      </w:pPr>
      <w:r w:rsidRPr="000E1849">
        <w:rPr>
          <w:rFonts w:asciiTheme="minorHAnsi" w:hAnsiTheme="minorHAnsi" w:cstheme="minorHAnsi"/>
        </w:rPr>
        <w:t>W zakresie, w jakim podstawą przetwarzania Pani/Pana danych osobowych jest przesłanka prawnie uzasadnionego interesu administratora, przysługuje Pani/Panu prawo wniesienia sprzeciwu wobec przetwarzania Pani/Pana danych osobowych.</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W celu skorzystania z powyższych praw należy skontaktować się z administratorem danych lub z inspektorem ochrony danych.  </w:t>
      </w:r>
    </w:p>
    <w:p w:rsidR="000E1849" w:rsidRPr="000E1849" w:rsidRDefault="000E1849" w:rsidP="000E1849">
      <w:pPr>
        <w:rPr>
          <w:rFonts w:asciiTheme="minorHAnsi" w:hAnsiTheme="minorHAnsi" w:cstheme="minorHAnsi"/>
        </w:rPr>
      </w:pPr>
      <w:r w:rsidRPr="000E1849">
        <w:rPr>
          <w:rFonts w:asciiTheme="minorHAnsi" w:hAnsiTheme="minorHAnsi" w:cstheme="minorHAnsi"/>
        </w:rPr>
        <w:t>Przysługuje Pani/Panu również prawo wniesienia skargi do organu nadzorczego zajmującego się ochroną danych osobowych.</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Profilowanie</w:t>
      </w:r>
    </w:p>
    <w:p w:rsidR="000E1849" w:rsidRPr="000E1849" w:rsidRDefault="000E1849" w:rsidP="000E1849">
      <w:pPr>
        <w:spacing w:before="60" w:after="0" w:line="240" w:lineRule="auto"/>
        <w:ind w:left="0" w:right="0" w:firstLine="0"/>
        <w:rPr>
          <w:rFonts w:asciiTheme="minorHAnsi" w:hAnsiTheme="minorHAnsi" w:cstheme="minorHAnsi"/>
        </w:rPr>
      </w:pPr>
      <w:r w:rsidRPr="000E1849">
        <w:rPr>
          <w:rFonts w:asciiTheme="minorHAnsi" w:hAnsiTheme="minorHAnsi" w:cstheme="minorHAnsi"/>
        </w:rPr>
        <w:t>Informujemy, że nie podejmujemy decyzji w sposób zautomatyzowany i Pani/Pana dane nie są profilowane.</w:t>
      </w:r>
    </w:p>
    <w:sectPr w:rsidR="000E1849" w:rsidRPr="000E1849" w:rsidSect="000E1849">
      <w:pgSz w:w="11900" w:h="16820"/>
      <w:pgMar w:top="1701" w:right="1440" w:bottom="426" w:left="144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58" w:rsidRDefault="005D0858" w:rsidP="003A464D">
      <w:pPr>
        <w:spacing w:after="0" w:line="240" w:lineRule="auto"/>
      </w:pPr>
      <w:r>
        <w:separator/>
      </w:r>
    </w:p>
  </w:endnote>
  <w:endnote w:type="continuationSeparator" w:id="0">
    <w:p w:rsidR="005D0858" w:rsidRDefault="005D0858" w:rsidP="003A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01543"/>
      <w:docPartObj>
        <w:docPartGallery w:val="Page Numbers (Bottom of Page)"/>
        <w:docPartUnique/>
      </w:docPartObj>
    </w:sdtPr>
    <w:sdtEndPr/>
    <w:sdtContent>
      <w:sdt>
        <w:sdtPr>
          <w:id w:val="-1769616900"/>
          <w:docPartObj>
            <w:docPartGallery w:val="Page Numbers (Top of Page)"/>
            <w:docPartUnique/>
          </w:docPartObj>
        </w:sdtPr>
        <w:sdtEndPr/>
        <w:sdtContent>
          <w:p w:rsidR="00CD5144" w:rsidRDefault="00CD514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D421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421F">
              <w:rPr>
                <w:b/>
                <w:bCs/>
                <w:noProof/>
              </w:rPr>
              <w:t>20</w:t>
            </w:r>
            <w:r>
              <w:rPr>
                <w:b/>
                <w:bCs/>
                <w:sz w:val="24"/>
                <w:szCs w:val="24"/>
              </w:rPr>
              <w:fldChar w:fldCharType="end"/>
            </w:r>
          </w:p>
        </w:sdtContent>
      </w:sdt>
    </w:sdtContent>
  </w:sdt>
  <w:p w:rsidR="00CD5144" w:rsidRDefault="00CD51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58" w:rsidRDefault="005D0858" w:rsidP="003A464D">
      <w:pPr>
        <w:spacing w:after="0" w:line="240" w:lineRule="auto"/>
      </w:pPr>
      <w:r>
        <w:separator/>
      </w:r>
    </w:p>
  </w:footnote>
  <w:footnote w:type="continuationSeparator" w:id="0">
    <w:p w:rsidR="005D0858" w:rsidRDefault="005D0858" w:rsidP="003A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44" w:rsidRPr="00863EAB" w:rsidRDefault="00CD5144" w:rsidP="00F218DE">
    <w:pPr>
      <w:pStyle w:val="Nagwek"/>
    </w:pPr>
    <w:r>
      <w:t xml:space="preserve"> </w:t>
    </w:r>
    <w:r w:rsidRPr="00863EAB">
      <w:rPr>
        <w:bCs/>
      </w:rPr>
      <w:t xml:space="preserve">Znak </w:t>
    </w:r>
    <w:r>
      <w:rPr>
        <w:bCs/>
      </w:rPr>
      <w:t>postępowania: WOMP.DTA.3331.PU.6</w:t>
    </w:r>
    <w:r w:rsidRPr="00C63816">
      <w:rPr>
        <w:bCs/>
      </w:rPr>
      <w:t>.2024</w:t>
    </w:r>
  </w:p>
  <w:p w:rsidR="00CD5144" w:rsidRDefault="00CD51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5D"/>
    <w:multiLevelType w:val="hybridMultilevel"/>
    <w:tmpl w:val="2C762DDE"/>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nsid w:val="07F61493"/>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029FF"/>
    <w:multiLevelType w:val="multilevel"/>
    <w:tmpl w:val="A3962A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EE4DAC"/>
    <w:multiLevelType w:val="multilevel"/>
    <w:tmpl w:val="2856DCD4"/>
    <w:lvl w:ilvl="0">
      <w:start w:val="1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hint="default"/>
      </w:rPr>
    </w:lvl>
    <w:lvl w:ilvl="8" w:tplc="04150005">
      <w:start w:val="1"/>
      <w:numFmt w:val="bullet"/>
      <w:lvlText w:val=""/>
      <w:lvlJc w:val="left"/>
      <w:pPr>
        <w:ind w:left="6695" w:hanging="360"/>
      </w:pPr>
      <w:rPr>
        <w:rFonts w:ascii="Wingdings" w:hAnsi="Wingdings" w:hint="default"/>
      </w:rPr>
    </w:lvl>
  </w:abstractNum>
  <w:abstractNum w:abstractNumId="5">
    <w:nsid w:val="0DD5442B"/>
    <w:multiLevelType w:val="hybridMultilevel"/>
    <w:tmpl w:val="8632C8BE"/>
    <w:lvl w:ilvl="0" w:tplc="BCEAD1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A31F6C"/>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186D92"/>
    <w:multiLevelType w:val="hybridMultilevel"/>
    <w:tmpl w:val="B6021D56"/>
    <w:name w:val="WW8Num192222"/>
    <w:lvl w:ilvl="0" w:tplc="151E9C8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85311D"/>
    <w:multiLevelType w:val="hybridMultilevel"/>
    <w:tmpl w:val="CB840B6C"/>
    <w:lvl w:ilvl="0" w:tplc="79B23B5E">
      <w:start w:val="2"/>
      <w:numFmt w:val="decimal"/>
      <w:lvlText w:val="%1."/>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2C7CA">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AAF8F8">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52D4CE">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1AFBE0">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473A4">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4D262">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5E5950">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ABD3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1AE91189"/>
    <w:multiLevelType w:val="hybridMultilevel"/>
    <w:tmpl w:val="F1E8FFE8"/>
    <w:lvl w:ilvl="0" w:tplc="26FA94D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21C5165"/>
    <w:multiLevelType w:val="multilevel"/>
    <w:tmpl w:val="C682FD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0531F"/>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8B1EC8"/>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60157A"/>
    <w:multiLevelType w:val="hybridMultilevel"/>
    <w:tmpl w:val="4B848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3D3125"/>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2B729EB"/>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C2263F"/>
    <w:multiLevelType w:val="hybridMultilevel"/>
    <w:tmpl w:val="1414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09252C"/>
    <w:multiLevelType w:val="hybridMultilevel"/>
    <w:tmpl w:val="9404E0B8"/>
    <w:lvl w:ilvl="0" w:tplc="0415000F">
      <w:start w:val="1"/>
      <w:numFmt w:val="decimal"/>
      <w:lvlText w:val="%1."/>
      <w:lvlJc w:val="left"/>
      <w:pPr>
        <w:ind w:left="914" w:hanging="360"/>
      </w:p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19">
    <w:nsid w:val="4B4720FA"/>
    <w:multiLevelType w:val="hybridMultilevel"/>
    <w:tmpl w:val="8ABE3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D4A480E"/>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8A27536"/>
    <w:multiLevelType w:val="multilevel"/>
    <w:tmpl w:val="2190E1B6"/>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A13A45"/>
    <w:multiLevelType w:val="multilevel"/>
    <w:tmpl w:val="71F64AC6"/>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DF3EEE"/>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B0145E9"/>
    <w:multiLevelType w:val="multilevel"/>
    <w:tmpl w:val="AFC2183A"/>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029271A"/>
    <w:multiLevelType w:val="multilevel"/>
    <w:tmpl w:val="11F2DA00"/>
    <w:lvl w:ilvl="0">
      <w:start w:val="1"/>
      <w:numFmt w:val="decimal"/>
      <w:lvlText w:val="%1."/>
      <w:lvlJc w:val="left"/>
      <w:pPr>
        <w:ind w:left="454" w:hanging="341"/>
      </w:pPr>
      <w:rPr>
        <w:rFonts w:ascii="Arial" w:hAnsi="Arial" w:cs="Times New Roman" w:hint="default"/>
        <w:b w:val="0"/>
        <w:i w:val="0"/>
        <w:sz w:val="20"/>
      </w:rPr>
    </w:lvl>
    <w:lvl w:ilvl="1">
      <w:start w:val="1"/>
      <w:numFmt w:val="decimal"/>
      <w:lvlText w:val="%2)"/>
      <w:lvlJc w:val="left"/>
      <w:pPr>
        <w:ind w:left="680" w:hanging="397"/>
      </w:pPr>
      <w:rPr>
        <w:rFonts w:cs="Times New Roman" w:hint="default"/>
      </w:rPr>
    </w:lvl>
    <w:lvl w:ilvl="2">
      <w:start w:val="1"/>
      <w:numFmt w:val="lowerLetter"/>
      <w:lvlText w:val="%3)"/>
      <w:lvlJc w:val="right"/>
      <w:pPr>
        <w:ind w:left="851" w:hanging="57"/>
      </w:pPr>
      <w:rPr>
        <w:rFonts w:cs="Times New Roman" w:hint="default"/>
      </w:rPr>
    </w:lvl>
    <w:lvl w:ilvl="3">
      <w:start w:val="1"/>
      <w:numFmt w:val="none"/>
      <w:lvlText w:val="-"/>
      <w:lvlJc w:val="left"/>
      <w:pPr>
        <w:ind w:left="794" w:hanging="171"/>
      </w:pPr>
      <w:rPr>
        <w:rFonts w:cs="Times New Roman" w:hint="default"/>
      </w:rPr>
    </w:lvl>
    <w:lvl w:ilvl="4">
      <w:start w:val="1"/>
      <w:numFmt w:val="lowerLetter"/>
      <w:lvlText w:val="%5."/>
      <w:lvlJc w:val="left"/>
      <w:pPr>
        <w:ind w:left="964" w:hanging="171"/>
      </w:pPr>
      <w:rPr>
        <w:rFonts w:cs="Times New Roman" w:hint="default"/>
      </w:rPr>
    </w:lvl>
    <w:lvl w:ilvl="5">
      <w:start w:val="1"/>
      <w:numFmt w:val="lowerRoman"/>
      <w:lvlText w:val="%6."/>
      <w:lvlJc w:val="right"/>
      <w:pPr>
        <w:ind w:left="1134" w:hanging="171"/>
      </w:pPr>
      <w:rPr>
        <w:rFonts w:cs="Times New Roman" w:hint="default"/>
      </w:rPr>
    </w:lvl>
    <w:lvl w:ilvl="6">
      <w:start w:val="1"/>
      <w:numFmt w:val="decimal"/>
      <w:lvlText w:val="%7."/>
      <w:lvlJc w:val="left"/>
      <w:pPr>
        <w:ind w:left="1304" w:hanging="171"/>
      </w:pPr>
      <w:rPr>
        <w:rFonts w:cs="Times New Roman" w:hint="default"/>
      </w:rPr>
    </w:lvl>
    <w:lvl w:ilvl="7">
      <w:start w:val="1"/>
      <w:numFmt w:val="lowerLetter"/>
      <w:lvlText w:val="%8."/>
      <w:lvlJc w:val="left"/>
      <w:pPr>
        <w:ind w:left="1474" w:hanging="171"/>
      </w:pPr>
      <w:rPr>
        <w:rFonts w:cs="Times New Roman" w:hint="default"/>
      </w:rPr>
    </w:lvl>
    <w:lvl w:ilvl="8">
      <w:start w:val="1"/>
      <w:numFmt w:val="lowerRoman"/>
      <w:lvlText w:val="%9."/>
      <w:lvlJc w:val="right"/>
      <w:pPr>
        <w:ind w:left="1644" w:hanging="171"/>
      </w:pPr>
      <w:rPr>
        <w:rFonts w:cs="Times New Roman" w:hint="default"/>
      </w:rPr>
    </w:lvl>
  </w:abstractNum>
  <w:abstractNum w:abstractNumId="29">
    <w:nsid w:val="7261331D"/>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223A37"/>
    <w:multiLevelType w:val="multilevel"/>
    <w:tmpl w:val="1B4EC478"/>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8C192D"/>
    <w:multiLevelType w:val="hybridMultilevel"/>
    <w:tmpl w:val="B9BE368E"/>
    <w:lvl w:ilvl="0" w:tplc="3FAAE57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4163122"/>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61208A"/>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3C0409"/>
    <w:multiLevelType w:val="multilevel"/>
    <w:tmpl w:val="53404F12"/>
    <w:lvl w:ilvl="0">
      <w:start w:val="15"/>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8"/>
  </w:num>
  <w:num w:numId="4">
    <w:abstractNumId w:val="2"/>
  </w:num>
  <w:num w:numId="5">
    <w:abstractNumId w:val="32"/>
  </w:num>
  <w:num w:numId="6">
    <w:abstractNumId w:val="1"/>
  </w:num>
  <w:num w:numId="7">
    <w:abstractNumId w:val="16"/>
  </w:num>
  <w:num w:numId="8">
    <w:abstractNumId w:val="30"/>
  </w:num>
  <w:num w:numId="9">
    <w:abstractNumId w:val="24"/>
  </w:num>
  <w:num w:numId="10">
    <w:abstractNumId w:val="13"/>
  </w:num>
  <w:num w:numId="11">
    <w:abstractNumId w:val="29"/>
  </w:num>
  <w:num w:numId="12">
    <w:abstractNumId w:val="23"/>
  </w:num>
  <w:num w:numId="13">
    <w:abstractNumId w:val="22"/>
  </w:num>
  <w:num w:numId="14">
    <w:abstractNumId w:val="3"/>
  </w:num>
  <w:num w:numId="15">
    <w:abstractNumId w:val="34"/>
  </w:num>
  <w:num w:numId="16">
    <w:abstractNumId w:val="6"/>
  </w:num>
  <w:num w:numId="17">
    <w:abstractNumId w:val="12"/>
  </w:num>
  <w:num w:numId="18">
    <w:abstractNumId w:val="15"/>
  </w:num>
  <w:num w:numId="19">
    <w:abstractNumId w:val="33"/>
  </w:num>
  <w:num w:numId="20">
    <w:abstractNumId w:val="28"/>
  </w:num>
  <w:num w:numId="21">
    <w:abstractNumId w:val="20"/>
  </w:num>
  <w:num w:numId="22">
    <w:abstractNumId w:val="25"/>
  </w:num>
  <w:num w:numId="23">
    <w:abstractNumId w:val="10"/>
  </w:num>
  <w:num w:numId="24">
    <w:abstractNumId w:val="27"/>
  </w:num>
  <w:num w:numId="25">
    <w:abstractNumId w:val="21"/>
  </w:num>
  <w:num w:numId="26">
    <w:abstractNumId w:val="4"/>
  </w:num>
  <w:num w:numId="27">
    <w:abstractNumId w:val="26"/>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1"/>
  </w:num>
  <w:num w:numId="32">
    <w:abstractNumId w:val="14"/>
  </w:num>
  <w:num w:numId="33">
    <w:abstractNumId w:val="17"/>
  </w:num>
  <w:num w:numId="34">
    <w:abstractNumId w:val="19"/>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12"/>
    <w:rsid w:val="000232F2"/>
    <w:rsid w:val="00035CD8"/>
    <w:rsid w:val="00042878"/>
    <w:rsid w:val="00044ED7"/>
    <w:rsid w:val="000637E7"/>
    <w:rsid w:val="0008063D"/>
    <w:rsid w:val="00090FC1"/>
    <w:rsid w:val="000A7D55"/>
    <w:rsid w:val="000C6132"/>
    <w:rsid w:val="000D781A"/>
    <w:rsid w:val="000E1849"/>
    <w:rsid w:val="00127C7D"/>
    <w:rsid w:val="0014174A"/>
    <w:rsid w:val="001A5BCF"/>
    <w:rsid w:val="001B0138"/>
    <w:rsid w:val="001D79CD"/>
    <w:rsid w:val="001E7479"/>
    <w:rsid w:val="00262EFF"/>
    <w:rsid w:val="002F03B3"/>
    <w:rsid w:val="002F7FCF"/>
    <w:rsid w:val="00362741"/>
    <w:rsid w:val="00364727"/>
    <w:rsid w:val="00384477"/>
    <w:rsid w:val="00393F41"/>
    <w:rsid w:val="003A0C54"/>
    <w:rsid w:val="003A3492"/>
    <w:rsid w:val="003A464D"/>
    <w:rsid w:val="003A784E"/>
    <w:rsid w:val="003C3843"/>
    <w:rsid w:val="003E250F"/>
    <w:rsid w:val="00420A76"/>
    <w:rsid w:val="00426A64"/>
    <w:rsid w:val="004B02B5"/>
    <w:rsid w:val="004B1012"/>
    <w:rsid w:val="004B4D4D"/>
    <w:rsid w:val="004D2958"/>
    <w:rsid w:val="005811B9"/>
    <w:rsid w:val="005B5610"/>
    <w:rsid w:val="005C424C"/>
    <w:rsid w:val="005C789A"/>
    <w:rsid w:val="005D0858"/>
    <w:rsid w:val="005F7C7C"/>
    <w:rsid w:val="00604A5F"/>
    <w:rsid w:val="00615261"/>
    <w:rsid w:val="006177B3"/>
    <w:rsid w:val="00627835"/>
    <w:rsid w:val="00631953"/>
    <w:rsid w:val="0063680A"/>
    <w:rsid w:val="00646EDB"/>
    <w:rsid w:val="00667D99"/>
    <w:rsid w:val="00685713"/>
    <w:rsid w:val="00694FE1"/>
    <w:rsid w:val="006A2518"/>
    <w:rsid w:val="00747DDF"/>
    <w:rsid w:val="00750083"/>
    <w:rsid w:val="00765636"/>
    <w:rsid w:val="00784927"/>
    <w:rsid w:val="007D23AD"/>
    <w:rsid w:val="00805C73"/>
    <w:rsid w:val="00865D26"/>
    <w:rsid w:val="00874CDD"/>
    <w:rsid w:val="008E2FCA"/>
    <w:rsid w:val="008F0A22"/>
    <w:rsid w:val="008F32F4"/>
    <w:rsid w:val="008F52DD"/>
    <w:rsid w:val="00907235"/>
    <w:rsid w:val="00950BC2"/>
    <w:rsid w:val="009C55BA"/>
    <w:rsid w:val="009C5DF3"/>
    <w:rsid w:val="009E4F37"/>
    <w:rsid w:val="009F247F"/>
    <w:rsid w:val="009F3231"/>
    <w:rsid w:val="00A05F0B"/>
    <w:rsid w:val="00A21191"/>
    <w:rsid w:val="00A3551B"/>
    <w:rsid w:val="00A4038C"/>
    <w:rsid w:val="00A6066F"/>
    <w:rsid w:val="00AB446D"/>
    <w:rsid w:val="00AD0C1E"/>
    <w:rsid w:val="00AF614A"/>
    <w:rsid w:val="00B43CA2"/>
    <w:rsid w:val="00B85128"/>
    <w:rsid w:val="00B86712"/>
    <w:rsid w:val="00BD421F"/>
    <w:rsid w:val="00BD5380"/>
    <w:rsid w:val="00C62EE4"/>
    <w:rsid w:val="00CD5144"/>
    <w:rsid w:val="00D155E4"/>
    <w:rsid w:val="00D46C4A"/>
    <w:rsid w:val="00D50BB6"/>
    <w:rsid w:val="00D71C5D"/>
    <w:rsid w:val="00DA66DA"/>
    <w:rsid w:val="00DC09C9"/>
    <w:rsid w:val="00E03C86"/>
    <w:rsid w:val="00E07928"/>
    <w:rsid w:val="00E11C52"/>
    <w:rsid w:val="00E125D5"/>
    <w:rsid w:val="00E47A0B"/>
    <w:rsid w:val="00E72CE2"/>
    <w:rsid w:val="00E908D7"/>
    <w:rsid w:val="00EC75C7"/>
    <w:rsid w:val="00ED1E2E"/>
    <w:rsid w:val="00ED3B73"/>
    <w:rsid w:val="00F00A33"/>
    <w:rsid w:val="00F218DE"/>
    <w:rsid w:val="00F47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0" w:line="228" w:lineRule="auto"/>
      <w:ind w:left="3" w:right="14" w:hanging="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53" w:right="72" w:hanging="10"/>
      <w:jc w:val="center"/>
      <w:outlineLvl w:val="0"/>
    </w:pPr>
    <w:rPr>
      <w:rFonts w:ascii="Calibri" w:eastAsia="Calibri" w:hAnsi="Calibri" w:cs="Calibri"/>
      <w:color w:val="000000"/>
      <w:sz w:val="24"/>
    </w:rPr>
  </w:style>
  <w:style w:type="paragraph" w:styleId="Nagwek2">
    <w:name w:val="heading 2"/>
    <w:next w:val="Normalny"/>
    <w:link w:val="Nagwek2Znak"/>
    <w:uiPriority w:val="9"/>
    <w:unhideWhenUsed/>
    <w:qFormat/>
    <w:pPr>
      <w:keepNext/>
      <w:keepLines/>
      <w:spacing w:after="0"/>
      <w:ind w:left="53" w:right="72" w:hanging="10"/>
      <w:jc w:val="center"/>
      <w:outlineLvl w:val="1"/>
    </w:pPr>
    <w:rPr>
      <w:rFonts w:ascii="Calibri" w:eastAsia="Calibri" w:hAnsi="Calibri" w:cs="Calibri"/>
      <w:color w:val="000000"/>
      <w:sz w:val="24"/>
    </w:rPr>
  </w:style>
  <w:style w:type="paragraph" w:styleId="Nagwek3">
    <w:name w:val="heading 3"/>
    <w:next w:val="Normalny"/>
    <w:link w:val="Nagwek3Znak"/>
    <w:uiPriority w:val="9"/>
    <w:unhideWhenUsed/>
    <w:qFormat/>
    <w:pPr>
      <w:keepNext/>
      <w:keepLines/>
      <w:spacing w:after="0"/>
      <w:ind w:left="14"/>
      <w:jc w:val="center"/>
      <w:outlineLvl w:val="2"/>
    </w:pPr>
    <w:rPr>
      <w:rFonts w:ascii="Calibri" w:eastAsia="Calibri" w:hAnsi="Calibri" w:cs="Calibri"/>
      <w:color w:val="000000"/>
      <w:sz w:val="20"/>
      <w:u w:val="single" w:color="000000"/>
    </w:rPr>
  </w:style>
  <w:style w:type="paragraph" w:styleId="Nagwek7">
    <w:name w:val="heading 7"/>
    <w:basedOn w:val="Normalny"/>
    <w:next w:val="Normalny"/>
    <w:link w:val="Nagwek7Znak"/>
    <w:uiPriority w:val="9"/>
    <w:semiHidden/>
    <w:unhideWhenUsed/>
    <w:qFormat/>
    <w:rsid w:val="00035CD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20"/>
      <w:u w:val="single" w:color="000000"/>
    </w:rPr>
  </w:style>
  <w:style w:type="character" w:customStyle="1" w:styleId="Nagwek1Znak">
    <w:name w:val="Nagłówek 1 Znak"/>
    <w:link w:val="Nagwek1"/>
    <w:rPr>
      <w:rFonts w:ascii="Calibri" w:eastAsia="Calibri" w:hAnsi="Calibri" w:cs="Calibri"/>
      <w:color w:val="000000"/>
      <w:sz w:val="24"/>
    </w:rPr>
  </w:style>
  <w:style w:type="character" w:customStyle="1" w:styleId="Nagwek2Znak">
    <w:name w:val="Nagłówek 2 Znak"/>
    <w:link w:val="Nagwek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46EDB"/>
    <w:pPr>
      <w:ind w:left="720"/>
      <w:contextualSpacing/>
    </w:pPr>
  </w:style>
  <w:style w:type="paragraph" w:styleId="Nagwek">
    <w:name w:val="header"/>
    <w:basedOn w:val="Normalny"/>
    <w:link w:val="NagwekZnak"/>
    <w:uiPriority w:val="99"/>
    <w:unhideWhenUsed/>
    <w:rsid w:val="003A4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64D"/>
    <w:rPr>
      <w:rFonts w:ascii="Calibri" w:eastAsia="Calibri" w:hAnsi="Calibri" w:cs="Calibri"/>
      <w:color w:val="000000"/>
    </w:rPr>
  </w:style>
  <w:style w:type="paragraph" w:styleId="Stopka">
    <w:name w:val="footer"/>
    <w:basedOn w:val="Normalny"/>
    <w:link w:val="StopkaZnak"/>
    <w:uiPriority w:val="99"/>
    <w:unhideWhenUsed/>
    <w:rsid w:val="003A4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64D"/>
    <w:rPr>
      <w:rFonts w:ascii="Calibri" w:eastAsia="Calibri" w:hAnsi="Calibri" w:cs="Calibri"/>
      <w:color w:val="000000"/>
    </w:rPr>
  </w:style>
  <w:style w:type="paragraph" w:styleId="Tytu">
    <w:name w:val="Title"/>
    <w:basedOn w:val="Normalny"/>
    <w:link w:val="TytuZnak"/>
    <w:qFormat/>
    <w:rsid w:val="00AF614A"/>
    <w:pPr>
      <w:spacing w:after="0" w:line="240" w:lineRule="auto"/>
      <w:ind w:left="0" w:right="0" w:firstLine="0"/>
      <w:jc w:val="center"/>
    </w:pPr>
    <w:rPr>
      <w:rFonts w:ascii="Times New Roman" w:hAnsi="Times New Roman" w:cs="Times New Roman"/>
      <w:b/>
      <w:color w:val="auto"/>
      <w:sz w:val="24"/>
      <w:szCs w:val="20"/>
      <w:u w:val="single"/>
    </w:rPr>
  </w:style>
  <w:style w:type="character" w:customStyle="1" w:styleId="TytuZnak">
    <w:name w:val="Tytuł Znak"/>
    <w:basedOn w:val="Domylnaczcionkaakapitu"/>
    <w:link w:val="Tytu"/>
    <w:rsid w:val="00AF614A"/>
    <w:rPr>
      <w:rFonts w:ascii="Times New Roman" w:eastAsia="Calibri" w:hAnsi="Times New Roman" w:cs="Times New Roman"/>
      <w:b/>
      <w:sz w:val="24"/>
      <w:szCs w:val="20"/>
      <w:u w:val="single"/>
    </w:rPr>
  </w:style>
  <w:style w:type="character" w:customStyle="1" w:styleId="Nagwek7Znak">
    <w:name w:val="Nagłówek 7 Znak"/>
    <w:basedOn w:val="Domylnaczcionkaakapitu"/>
    <w:link w:val="Nagwek7"/>
    <w:uiPriority w:val="9"/>
    <w:semiHidden/>
    <w:rsid w:val="00035CD8"/>
    <w:rPr>
      <w:rFonts w:asciiTheme="majorHAnsi" w:eastAsiaTheme="majorEastAsia" w:hAnsiTheme="majorHAnsi" w:cstheme="majorBidi"/>
      <w:i/>
      <w:iCs/>
      <w:color w:val="1F3763" w:themeColor="accent1" w:themeShade="7F"/>
    </w:rPr>
  </w:style>
  <w:style w:type="character" w:styleId="Hipercze">
    <w:name w:val="Hyperlink"/>
    <w:basedOn w:val="Domylnaczcionkaakapitu"/>
    <w:rsid w:val="00035CD8"/>
    <w:rPr>
      <w:color w:val="0000FF"/>
      <w:u w:val="single"/>
    </w:rPr>
  </w:style>
  <w:style w:type="paragraph" w:customStyle="1" w:styleId="Akapitzlist1">
    <w:name w:val="Akapit z listą1"/>
    <w:aliases w:val="Odstavec,Numerowanie,Akapit z listą BS"/>
    <w:basedOn w:val="Normalny"/>
    <w:link w:val="ListParagraphChar"/>
    <w:rsid w:val="00035CD8"/>
    <w:pPr>
      <w:spacing w:after="0" w:line="240" w:lineRule="auto"/>
      <w:ind w:left="708" w:right="0" w:firstLine="0"/>
      <w:jc w:val="left"/>
    </w:pPr>
    <w:rPr>
      <w:rFonts w:ascii="Verdana" w:eastAsia="Times New Roman" w:hAnsi="Verdana" w:cs="Times New Roman"/>
      <w:color w:val="auto"/>
      <w:sz w:val="20"/>
      <w:lang w:eastAsia="en-US"/>
    </w:rPr>
  </w:style>
  <w:style w:type="character" w:customStyle="1" w:styleId="ListParagraphChar">
    <w:name w:val="List Paragraph Char"/>
    <w:aliases w:val="Odstavec Char,Numerowanie Char,Akapit z listą BS Char"/>
    <w:basedOn w:val="Domylnaczcionkaakapitu"/>
    <w:link w:val="Akapitzlist1"/>
    <w:locked/>
    <w:rsid w:val="00035CD8"/>
    <w:rPr>
      <w:rFonts w:ascii="Verdana" w:eastAsia="Times New Roman" w:hAnsi="Verdana" w:cs="Times New Roman"/>
      <w:sz w:val="20"/>
      <w:lang w:eastAsia="en-US"/>
    </w:rPr>
  </w:style>
  <w:style w:type="paragraph" w:styleId="Tekstdymka">
    <w:name w:val="Balloon Text"/>
    <w:basedOn w:val="Normalny"/>
    <w:link w:val="TekstdymkaZnak"/>
    <w:uiPriority w:val="99"/>
    <w:semiHidden/>
    <w:unhideWhenUsed/>
    <w:rsid w:val="000E1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849"/>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9E4F37"/>
    <w:rPr>
      <w:sz w:val="16"/>
      <w:szCs w:val="16"/>
    </w:rPr>
  </w:style>
  <w:style w:type="paragraph" w:styleId="Tekstkomentarza">
    <w:name w:val="annotation text"/>
    <w:basedOn w:val="Normalny"/>
    <w:link w:val="TekstkomentarzaZnak"/>
    <w:uiPriority w:val="99"/>
    <w:semiHidden/>
    <w:unhideWhenUsed/>
    <w:rsid w:val="009E4F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4F3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E4F37"/>
    <w:rPr>
      <w:b/>
      <w:bCs/>
    </w:rPr>
  </w:style>
  <w:style w:type="character" w:customStyle="1" w:styleId="TematkomentarzaZnak">
    <w:name w:val="Temat komentarza Znak"/>
    <w:basedOn w:val="TekstkomentarzaZnak"/>
    <w:link w:val="Tematkomentarza"/>
    <w:uiPriority w:val="99"/>
    <w:semiHidden/>
    <w:rsid w:val="009E4F37"/>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0" w:line="228" w:lineRule="auto"/>
      <w:ind w:left="3" w:right="14" w:hanging="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53" w:right="72" w:hanging="10"/>
      <w:jc w:val="center"/>
      <w:outlineLvl w:val="0"/>
    </w:pPr>
    <w:rPr>
      <w:rFonts w:ascii="Calibri" w:eastAsia="Calibri" w:hAnsi="Calibri" w:cs="Calibri"/>
      <w:color w:val="000000"/>
      <w:sz w:val="24"/>
    </w:rPr>
  </w:style>
  <w:style w:type="paragraph" w:styleId="Nagwek2">
    <w:name w:val="heading 2"/>
    <w:next w:val="Normalny"/>
    <w:link w:val="Nagwek2Znak"/>
    <w:uiPriority w:val="9"/>
    <w:unhideWhenUsed/>
    <w:qFormat/>
    <w:pPr>
      <w:keepNext/>
      <w:keepLines/>
      <w:spacing w:after="0"/>
      <w:ind w:left="53" w:right="72" w:hanging="10"/>
      <w:jc w:val="center"/>
      <w:outlineLvl w:val="1"/>
    </w:pPr>
    <w:rPr>
      <w:rFonts w:ascii="Calibri" w:eastAsia="Calibri" w:hAnsi="Calibri" w:cs="Calibri"/>
      <w:color w:val="000000"/>
      <w:sz w:val="24"/>
    </w:rPr>
  </w:style>
  <w:style w:type="paragraph" w:styleId="Nagwek3">
    <w:name w:val="heading 3"/>
    <w:next w:val="Normalny"/>
    <w:link w:val="Nagwek3Znak"/>
    <w:uiPriority w:val="9"/>
    <w:unhideWhenUsed/>
    <w:qFormat/>
    <w:pPr>
      <w:keepNext/>
      <w:keepLines/>
      <w:spacing w:after="0"/>
      <w:ind w:left="14"/>
      <w:jc w:val="center"/>
      <w:outlineLvl w:val="2"/>
    </w:pPr>
    <w:rPr>
      <w:rFonts w:ascii="Calibri" w:eastAsia="Calibri" w:hAnsi="Calibri" w:cs="Calibri"/>
      <w:color w:val="000000"/>
      <w:sz w:val="20"/>
      <w:u w:val="single" w:color="000000"/>
    </w:rPr>
  </w:style>
  <w:style w:type="paragraph" w:styleId="Nagwek7">
    <w:name w:val="heading 7"/>
    <w:basedOn w:val="Normalny"/>
    <w:next w:val="Normalny"/>
    <w:link w:val="Nagwek7Znak"/>
    <w:uiPriority w:val="9"/>
    <w:semiHidden/>
    <w:unhideWhenUsed/>
    <w:qFormat/>
    <w:rsid w:val="00035CD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20"/>
      <w:u w:val="single" w:color="000000"/>
    </w:rPr>
  </w:style>
  <w:style w:type="character" w:customStyle="1" w:styleId="Nagwek1Znak">
    <w:name w:val="Nagłówek 1 Znak"/>
    <w:link w:val="Nagwek1"/>
    <w:rPr>
      <w:rFonts w:ascii="Calibri" w:eastAsia="Calibri" w:hAnsi="Calibri" w:cs="Calibri"/>
      <w:color w:val="000000"/>
      <w:sz w:val="24"/>
    </w:rPr>
  </w:style>
  <w:style w:type="character" w:customStyle="1" w:styleId="Nagwek2Znak">
    <w:name w:val="Nagłówek 2 Znak"/>
    <w:link w:val="Nagwek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46EDB"/>
    <w:pPr>
      <w:ind w:left="720"/>
      <w:contextualSpacing/>
    </w:pPr>
  </w:style>
  <w:style w:type="paragraph" w:styleId="Nagwek">
    <w:name w:val="header"/>
    <w:basedOn w:val="Normalny"/>
    <w:link w:val="NagwekZnak"/>
    <w:uiPriority w:val="99"/>
    <w:unhideWhenUsed/>
    <w:rsid w:val="003A4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64D"/>
    <w:rPr>
      <w:rFonts w:ascii="Calibri" w:eastAsia="Calibri" w:hAnsi="Calibri" w:cs="Calibri"/>
      <w:color w:val="000000"/>
    </w:rPr>
  </w:style>
  <w:style w:type="paragraph" w:styleId="Stopka">
    <w:name w:val="footer"/>
    <w:basedOn w:val="Normalny"/>
    <w:link w:val="StopkaZnak"/>
    <w:uiPriority w:val="99"/>
    <w:unhideWhenUsed/>
    <w:rsid w:val="003A4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64D"/>
    <w:rPr>
      <w:rFonts w:ascii="Calibri" w:eastAsia="Calibri" w:hAnsi="Calibri" w:cs="Calibri"/>
      <w:color w:val="000000"/>
    </w:rPr>
  </w:style>
  <w:style w:type="paragraph" w:styleId="Tytu">
    <w:name w:val="Title"/>
    <w:basedOn w:val="Normalny"/>
    <w:link w:val="TytuZnak"/>
    <w:qFormat/>
    <w:rsid w:val="00AF614A"/>
    <w:pPr>
      <w:spacing w:after="0" w:line="240" w:lineRule="auto"/>
      <w:ind w:left="0" w:right="0" w:firstLine="0"/>
      <w:jc w:val="center"/>
    </w:pPr>
    <w:rPr>
      <w:rFonts w:ascii="Times New Roman" w:hAnsi="Times New Roman" w:cs="Times New Roman"/>
      <w:b/>
      <w:color w:val="auto"/>
      <w:sz w:val="24"/>
      <w:szCs w:val="20"/>
      <w:u w:val="single"/>
    </w:rPr>
  </w:style>
  <w:style w:type="character" w:customStyle="1" w:styleId="TytuZnak">
    <w:name w:val="Tytuł Znak"/>
    <w:basedOn w:val="Domylnaczcionkaakapitu"/>
    <w:link w:val="Tytu"/>
    <w:rsid w:val="00AF614A"/>
    <w:rPr>
      <w:rFonts w:ascii="Times New Roman" w:eastAsia="Calibri" w:hAnsi="Times New Roman" w:cs="Times New Roman"/>
      <w:b/>
      <w:sz w:val="24"/>
      <w:szCs w:val="20"/>
      <w:u w:val="single"/>
    </w:rPr>
  </w:style>
  <w:style w:type="character" w:customStyle="1" w:styleId="Nagwek7Znak">
    <w:name w:val="Nagłówek 7 Znak"/>
    <w:basedOn w:val="Domylnaczcionkaakapitu"/>
    <w:link w:val="Nagwek7"/>
    <w:uiPriority w:val="9"/>
    <w:semiHidden/>
    <w:rsid w:val="00035CD8"/>
    <w:rPr>
      <w:rFonts w:asciiTheme="majorHAnsi" w:eastAsiaTheme="majorEastAsia" w:hAnsiTheme="majorHAnsi" w:cstheme="majorBidi"/>
      <w:i/>
      <w:iCs/>
      <w:color w:val="1F3763" w:themeColor="accent1" w:themeShade="7F"/>
    </w:rPr>
  </w:style>
  <w:style w:type="character" w:styleId="Hipercze">
    <w:name w:val="Hyperlink"/>
    <w:basedOn w:val="Domylnaczcionkaakapitu"/>
    <w:rsid w:val="00035CD8"/>
    <w:rPr>
      <w:color w:val="0000FF"/>
      <w:u w:val="single"/>
    </w:rPr>
  </w:style>
  <w:style w:type="paragraph" w:customStyle="1" w:styleId="Akapitzlist1">
    <w:name w:val="Akapit z listą1"/>
    <w:aliases w:val="Odstavec,Numerowanie,Akapit z listą BS"/>
    <w:basedOn w:val="Normalny"/>
    <w:link w:val="ListParagraphChar"/>
    <w:rsid w:val="00035CD8"/>
    <w:pPr>
      <w:spacing w:after="0" w:line="240" w:lineRule="auto"/>
      <w:ind w:left="708" w:right="0" w:firstLine="0"/>
      <w:jc w:val="left"/>
    </w:pPr>
    <w:rPr>
      <w:rFonts w:ascii="Verdana" w:eastAsia="Times New Roman" w:hAnsi="Verdana" w:cs="Times New Roman"/>
      <w:color w:val="auto"/>
      <w:sz w:val="20"/>
      <w:lang w:eastAsia="en-US"/>
    </w:rPr>
  </w:style>
  <w:style w:type="character" w:customStyle="1" w:styleId="ListParagraphChar">
    <w:name w:val="List Paragraph Char"/>
    <w:aliases w:val="Odstavec Char,Numerowanie Char,Akapit z listą BS Char"/>
    <w:basedOn w:val="Domylnaczcionkaakapitu"/>
    <w:link w:val="Akapitzlist1"/>
    <w:locked/>
    <w:rsid w:val="00035CD8"/>
    <w:rPr>
      <w:rFonts w:ascii="Verdana" w:eastAsia="Times New Roman" w:hAnsi="Verdana" w:cs="Times New Roman"/>
      <w:sz w:val="20"/>
      <w:lang w:eastAsia="en-US"/>
    </w:rPr>
  </w:style>
  <w:style w:type="paragraph" w:styleId="Tekstdymka">
    <w:name w:val="Balloon Text"/>
    <w:basedOn w:val="Normalny"/>
    <w:link w:val="TekstdymkaZnak"/>
    <w:uiPriority w:val="99"/>
    <w:semiHidden/>
    <w:unhideWhenUsed/>
    <w:rsid w:val="000E1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849"/>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9E4F37"/>
    <w:rPr>
      <w:sz w:val="16"/>
      <w:szCs w:val="16"/>
    </w:rPr>
  </w:style>
  <w:style w:type="paragraph" w:styleId="Tekstkomentarza">
    <w:name w:val="annotation text"/>
    <w:basedOn w:val="Normalny"/>
    <w:link w:val="TekstkomentarzaZnak"/>
    <w:uiPriority w:val="99"/>
    <w:semiHidden/>
    <w:unhideWhenUsed/>
    <w:rsid w:val="009E4F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4F3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E4F37"/>
    <w:rPr>
      <w:b/>
      <w:bCs/>
    </w:rPr>
  </w:style>
  <w:style w:type="character" w:customStyle="1" w:styleId="TematkomentarzaZnak">
    <w:name w:val="Temat komentarza Znak"/>
    <w:basedOn w:val="TekstkomentarzaZnak"/>
    <w:link w:val="Tematkomentarza"/>
    <w:uiPriority w:val="99"/>
    <w:semiHidden/>
    <w:rsid w:val="009E4F3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3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hyperlink" Target="mailto:hdzdrowie@asseco.pl"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7480-DDBD-4FE2-962B-9B1D935D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7412</Words>
  <Characters>44477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Joanna Gizowska</cp:lastModifiedBy>
  <cp:revision>5</cp:revision>
  <cp:lastPrinted>2024-08-26T08:48:00Z</cp:lastPrinted>
  <dcterms:created xsi:type="dcterms:W3CDTF">2024-08-26T07:28:00Z</dcterms:created>
  <dcterms:modified xsi:type="dcterms:W3CDTF">2024-08-26T08:54:00Z</dcterms:modified>
</cp:coreProperties>
</file>